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FA7C" w14:textId="77777777" w:rsidR="001C1CF5" w:rsidRPr="00A10C20" w:rsidRDefault="001C1CF5" w:rsidP="001C1CF5">
      <w:pPr>
        <w:pStyle w:val="Default"/>
        <w:rPr>
          <w:rFonts w:ascii="Times New Roman" w:hAnsi="Times New Roman" w:cs="Times New Roman"/>
        </w:rPr>
      </w:pPr>
    </w:p>
    <w:tbl>
      <w:tblPr>
        <w:tblW w:w="4200" w:type="dxa"/>
        <w:tblInd w:w="5388" w:type="dxa"/>
        <w:tblLook w:val="01E0" w:firstRow="1" w:lastRow="1" w:firstColumn="1" w:lastColumn="1" w:noHBand="0" w:noVBand="0"/>
      </w:tblPr>
      <w:tblGrid>
        <w:gridCol w:w="4200"/>
      </w:tblGrid>
      <w:tr w:rsidR="00E42E58" w:rsidRPr="003C0E35" w14:paraId="5BFEB762" w14:textId="77777777" w:rsidTr="00E56CD7">
        <w:tc>
          <w:tcPr>
            <w:tcW w:w="4200" w:type="dxa"/>
          </w:tcPr>
          <w:p w14:paraId="2E35AE0D" w14:textId="77777777" w:rsidR="00E42E58" w:rsidRPr="003C0E35" w:rsidRDefault="00E42E58" w:rsidP="00E56CD7">
            <w:pPr>
              <w:pStyle w:val="a3"/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  <w:r w:rsidRPr="003C0E3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5C63002A" w14:textId="77777777" w:rsidR="00E42E58" w:rsidRPr="003C0E35" w:rsidRDefault="00E42E58" w:rsidP="00E56CD7">
            <w:pPr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  <w:r w:rsidRPr="003C0E35">
              <w:rPr>
                <w:rFonts w:ascii="Times New Roman" w:hAnsi="Times New Roman"/>
                <w:b/>
                <w:sz w:val="24"/>
                <w:szCs w:val="24"/>
              </w:rPr>
              <w:t>Директор АНО «УЦДПО</w:t>
            </w:r>
          </w:p>
          <w:p w14:paraId="5D0A241F" w14:textId="77777777" w:rsidR="00E42E58" w:rsidRPr="003C0E35" w:rsidRDefault="00E42E58" w:rsidP="00E56CD7">
            <w:pPr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  <w:r w:rsidRPr="003C0E35">
              <w:rPr>
                <w:rFonts w:ascii="Times New Roman" w:hAnsi="Times New Roman"/>
                <w:b/>
                <w:sz w:val="24"/>
                <w:szCs w:val="24"/>
              </w:rPr>
              <w:t>«Прогресс»</w:t>
            </w:r>
          </w:p>
          <w:p w14:paraId="6918A36F" w14:textId="77777777" w:rsidR="00E42E58" w:rsidRPr="003C0E35" w:rsidRDefault="00E42E58" w:rsidP="00E56CD7">
            <w:pPr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  <w:r w:rsidRPr="003C0E35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3C0E35">
              <w:rPr>
                <w:rFonts w:ascii="Times New Roman" w:hAnsi="Times New Roman"/>
                <w:b/>
                <w:sz w:val="24"/>
                <w:szCs w:val="24"/>
              </w:rPr>
              <w:t>С. Селюков</w:t>
            </w:r>
          </w:p>
          <w:p w14:paraId="7142C1EC" w14:textId="77777777" w:rsidR="00E42E58" w:rsidRDefault="00E42E58" w:rsidP="00E56CD7">
            <w:pPr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166A74" w14:textId="104C859F" w:rsidR="00E42E58" w:rsidRPr="003C0E35" w:rsidRDefault="00E42E58" w:rsidP="00E56CD7">
            <w:pPr>
              <w:ind w:left="345"/>
              <w:rPr>
                <w:rFonts w:ascii="Times New Roman" w:hAnsi="Times New Roman"/>
                <w:b/>
                <w:sz w:val="24"/>
                <w:szCs w:val="24"/>
              </w:rPr>
            </w:pPr>
            <w:r w:rsidRPr="003C0E35">
              <w:rPr>
                <w:rFonts w:ascii="Times New Roman" w:hAnsi="Times New Roman"/>
                <w:b/>
                <w:sz w:val="24"/>
                <w:szCs w:val="24"/>
              </w:rPr>
              <w:t>«____» ________________20</w:t>
            </w:r>
            <w:r w:rsidR="0018606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C0E3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14:paraId="55CE233C" w14:textId="77777777" w:rsidR="00E42E58" w:rsidRPr="00DA29A9" w:rsidRDefault="00E42E58" w:rsidP="00E42E5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E42E58" w:rsidRPr="003C0E35" w14:paraId="0A54782B" w14:textId="77777777" w:rsidTr="00E56CD7">
        <w:tc>
          <w:tcPr>
            <w:tcW w:w="5388" w:type="dxa"/>
          </w:tcPr>
          <w:p w14:paraId="602A9F91" w14:textId="77777777" w:rsidR="00E42E58" w:rsidRPr="003C0E35" w:rsidRDefault="00E42E58" w:rsidP="00E56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E3877A8" w14:textId="53917A40" w:rsidR="00E42E58" w:rsidRDefault="00E42E58" w:rsidP="00E56C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BCDCF" w14:textId="52E32888" w:rsidR="0018606D" w:rsidRDefault="0018606D" w:rsidP="00E56C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96DB4B" w14:textId="77777777" w:rsidR="0018606D" w:rsidRPr="003C0E35" w:rsidRDefault="0018606D" w:rsidP="00E56C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92A9D" w14:textId="77777777" w:rsidR="00E42E58" w:rsidRPr="003C0E35" w:rsidRDefault="00E42E58" w:rsidP="00E56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991815" w14:textId="77777777" w:rsidR="00E42E58" w:rsidRDefault="00E42E58" w:rsidP="00E42E58"/>
    <w:p w14:paraId="003DA3B1" w14:textId="77777777" w:rsidR="00E42E58" w:rsidRDefault="00E42E58" w:rsidP="00E42E58"/>
    <w:p w14:paraId="5F4DF907" w14:textId="77777777" w:rsidR="00085057" w:rsidRDefault="001B703E" w:rsidP="001B7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B703E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</w:t>
      </w:r>
      <w:r w:rsidR="00085057" w:rsidRPr="0008505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45595E7D" w14:textId="0A64FD16" w:rsidR="001B703E" w:rsidRPr="001B703E" w:rsidRDefault="00085057" w:rsidP="001B7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B703E">
        <w:rPr>
          <w:rFonts w:ascii="Times New Roman" w:hAnsi="Times New Roman" w:cs="Times New Roman"/>
          <w:b/>
          <w:bCs/>
          <w:caps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ОГО</w:t>
      </w:r>
      <w:r w:rsidRPr="001B703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ПРОФЕССИОНАЛЬНА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ЛЬНОГО ОБРАЗОВАНИЯ</w:t>
      </w:r>
    </w:p>
    <w:p w14:paraId="108AC358" w14:textId="797F8C47" w:rsidR="001B703E" w:rsidRPr="001B703E" w:rsidRDefault="001B703E" w:rsidP="001B7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03E">
        <w:rPr>
          <w:rFonts w:ascii="Times New Roman" w:hAnsi="Times New Roman" w:cs="Times New Roman"/>
          <w:b/>
          <w:bCs/>
          <w:caps/>
          <w:sz w:val="28"/>
          <w:szCs w:val="28"/>
        </w:rPr>
        <w:t>(</w:t>
      </w:r>
      <w:r w:rsidR="0018606D">
        <w:rPr>
          <w:rFonts w:ascii="Times New Roman" w:hAnsi="Times New Roman" w:cs="Times New Roman"/>
          <w:b/>
          <w:bCs/>
          <w:caps/>
          <w:sz w:val="28"/>
          <w:szCs w:val="28"/>
        </w:rPr>
        <w:t>ПОВЫШЕНИЕ КВАЛИФИКАЦИИ</w:t>
      </w:r>
      <w:r w:rsidRPr="001B703E">
        <w:rPr>
          <w:rFonts w:ascii="Times New Roman" w:hAnsi="Times New Roman" w:cs="Times New Roman"/>
          <w:b/>
          <w:bCs/>
          <w:caps/>
          <w:sz w:val="28"/>
          <w:szCs w:val="28"/>
        </w:rPr>
        <w:t>):</w:t>
      </w:r>
    </w:p>
    <w:p w14:paraId="7FECE9CC" w14:textId="01D9ABD6" w:rsidR="00E42E58" w:rsidRPr="00E3288A" w:rsidRDefault="001B703E" w:rsidP="001B70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E1BDB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42E58" w:rsidRPr="000E1BDB">
        <w:rPr>
          <w:rFonts w:ascii="Times New Roman" w:eastAsia="Times New Roman" w:hAnsi="Times New Roman"/>
          <w:b/>
          <w:bCs/>
          <w:sz w:val="32"/>
          <w:szCs w:val="32"/>
        </w:rPr>
        <w:t>«</w:t>
      </w:r>
      <w:r w:rsidR="0018606D">
        <w:rPr>
          <w:rFonts w:ascii="Times New Roman" w:eastAsia="Times New Roman" w:hAnsi="Times New Roman"/>
          <w:b/>
          <w:bCs/>
          <w:sz w:val="32"/>
          <w:szCs w:val="32"/>
        </w:rPr>
        <w:t>Документационное обеспечение управления организацией</w:t>
      </w:r>
      <w:r w:rsidR="00E42E58" w:rsidRPr="000E1BDB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14:paraId="3ED22D6C" w14:textId="77777777" w:rsidR="00E42E58" w:rsidRDefault="00E42E58" w:rsidP="00E4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0255AE2" w14:textId="77777777" w:rsidR="00E42E58" w:rsidRDefault="00E42E58" w:rsidP="00E4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1C50FD" w14:textId="77777777" w:rsidR="00E42E58" w:rsidRDefault="00E42E58" w:rsidP="00E4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5BDF49" w14:textId="77777777" w:rsidR="00E42E58" w:rsidRDefault="00E42E58" w:rsidP="00E4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891EA82" w14:textId="16A1E2A6" w:rsidR="00E42E58" w:rsidRDefault="00E42E58" w:rsidP="00E4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80ACBB" w14:textId="726F7C24" w:rsidR="0018606D" w:rsidRDefault="0018606D" w:rsidP="00E4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FA54BC" w14:textId="77777777" w:rsidR="0018606D" w:rsidRDefault="0018606D" w:rsidP="00E42E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DE41CA" w14:textId="77777777" w:rsidR="00E42E58" w:rsidRPr="00DA29A9" w:rsidRDefault="00E42E58" w:rsidP="00E42E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W w:w="4961" w:type="dxa"/>
        <w:tblInd w:w="3539" w:type="dxa"/>
        <w:tblLook w:val="04A0" w:firstRow="1" w:lastRow="0" w:firstColumn="1" w:lastColumn="0" w:noHBand="0" w:noVBand="1"/>
      </w:tblPr>
      <w:tblGrid>
        <w:gridCol w:w="4961"/>
      </w:tblGrid>
      <w:tr w:rsidR="00E42E58" w:rsidRPr="003C0E35" w14:paraId="05A01FB3" w14:textId="77777777" w:rsidTr="00E56CD7">
        <w:tc>
          <w:tcPr>
            <w:tcW w:w="4961" w:type="dxa"/>
          </w:tcPr>
          <w:p w14:paraId="698E9D93" w14:textId="77777777" w:rsidR="00E42E58" w:rsidRDefault="00E42E58" w:rsidP="00E56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E35">
              <w:rPr>
                <w:rFonts w:ascii="Times New Roman" w:hAnsi="Times New Roman"/>
                <w:sz w:val="24"/>
                <w:szCs w:val="24"/>
              </w:rPr>
              <w:t xml:space="preserve">Рассмотрена и утверждена Педагогическим </w:t>
            </w:r>
            <w:proofErr w:type="gramStart"/>
            <w:r w:rsidRPr="003C0E35">
              <w:rPr>
                <w:rFonts w:ascii="Times New Roman" w:hAnsi="Times New Roman"/>
                <w:sz w:val="24"/>
                <w:szCs w:val="24"/>
              </w:rPr>
              <w:t>Советом  АНО</w:t>
            </w:r>
            <w:proofErr w:type="gramEnd"/>
            <w:r w:rsidRPr="003C0E35">
              <w:rPr>
                <w:rFonts w:ascii="Times New Roman" w:hAnsi="Times New Roman"/>
                <w:sz w:val="24"/>
                <w:szCs w:val="24"/>
              </w:rPr>
              <w:t xml:space="preserve"> «УЦДПО «Прогресс»</w:t>
            </w:r>
          </w:p>
          <w:p w14:paraId="1F3FFD47" w14:textId="77777777" w:rsidR="00E42E58" w:rsidRDefault="00E42E58" w:rsidP="00E56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448CF" w14:textId="77777777" w:rsidR="00E42E58" w:rsidRDefault="00E42E58" w:rsidP="00E56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A19FE" w14:textId="77777777" w:rsidR="00E42E58" w:rsidRDefault="00E42E58" w:rsidP="00E56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41B97" w14:textId="77777777" w:rsidR="00E42E58" w:rsidRDefault="00E42E58" w:rsidP="00E56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94D21" w14:textId="77777777" w:rsidR="00E42E58" w:rsidRDefault="00E42E58" w:rsidP="00E56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0CB31" w14:textId="77777777" w:rsidR="00E42E58" w:rsidRPr="003C0E35" w:rsidRDefault="00E42E58" w:rsidP="00E56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0B406B" w14:textId="77777777" w:rsidR="00E42E58" w:rsidRDefault="00E42E58" w:rsidP="00E42E58">
      <w:pPr>
        <w:pStyle w:val="ConsPlusNormal"/>
        <w:ind w:firstLine="345"/>
        <w:jc w:val="both"/>
        <w:rPr>
          <w:sz w:val="22"/>
          <w:szCs w:val="22"/>
        </w:rPr>
      </w:pPr>
    </w:p>
    <w:p w14:paraId="0B01BED5" w14:textId="455F7897" w:rsidR="00E42E58" w:rsidRDefault="00E42E58" w:rsidP="00E42E58">
      <w:pPr>
        <w:pStyle w:val="ConsPlusNormal"/>
        <w:ind w:firstLine="345"/>
        <w:jc w:val="both"/>
        <w:rPr>
          <w:sz w:val="22"/>
          <w:szCs w:val="22"/>
        </w:rPr>
      </w:pPr>
      <w:r w:rsidRPr="00FA4522">
        <w:rPr>
          <w:sz w:val="22"/>
          <w:szCs w:val="22"/>
        </w:rPr>
        <w:t xml:space="preserve">Программа </w:t>
      </w:r>
      <w:r w:rsidR="00B56751">
        <w:rPr>
          <w:sz w:val="22"/>
          <w:szCs w:val="22"/>
        </w:rPr>
        <w:t>дополнительного профессионального образования (повышение квалификации)</w:t>
      </w:r>
      <w:r w:rsidRPr="00FA4522">
        <w:rPr>
          <w:sz w:val="22"/>
          <w:szCs w:val="22"/>
        </w:rPr>
        <w:t xml:space="preserve"> разработана на основе</w:t>
      </w:r>
      <w:r>
        <w:rPr>
          <w:sz w:val="22"/>
          <w:szCs w:val="22"/>
        </w:rPr>
        <w:t>:</w:t>
      </w:r>
    </w:p>
    <w:p w14:paraId="367F77D3" w14:textId="26BFEDB3" w:rsidR="00E42E58" w:rsidRDefault="00E42E58" w:rsidP="00E42E58">
      <w:pPr>
        <w:pStyle w:val="ConsPlusNormal"/>
        <w:jc w:val="both"/>
      </w:pPr>
      <w:r>
        <w:rPr>
          <w:sz w:val="22"/>
          <w:szCs w:val="22"/>
        </w:rPr>
        <w:t xml:space="preserve">- </w:t>
      </w:r>
      <w:r w:rsidRPr="00FA4522">
        <w:rPr>
          <w:sz w:val="22"/>
          <w:szCs w:val="22"/>
        </w:rPr>
        <w:t xml:space="preserve"> профессионального стандарта </w:t>
      </w:r>
      <w:r w:rsidR="00B56751">
        <w:t>Приказ Минтруда России от 06.05.2015 N 276н "Об утверждении профессионального стандарта "Специалист по организационному и документационному обеспечению управления организацией» (Зарегистрировано в Минюсте России 02.06.2015 N 37509)</w:t>
      </w:r>
      <w:r>
        <w:t>;</w:t>
      </w:r>
    </w:p>
    <w:p w14:paraId="08263E1F" w14:textId="77777777" w:rsidR="00E42E58" w:rsidRDefault="00E42E58" w:rsidP="00E42E5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4522">
        <w:rPr>
          <w:sz w:val="22"/>
          <w:szCs w:val="22"/>
        </w:rPr>
        <w:t xml:space="preserve">Федерального закона № 273-ФЗ от 29.12.2012 «Об образовании»; </w:t>
      </w:r>
    </w:p>
    <w:p w14:paraId="538B5700" w14:textId="71C82FD6" w:rsidR="00E42E58" w:rsidRPr="00FA4522" w:rsidRDefault="00E42E58" w:rsidP="00E42E5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A4522">
        <w:rPr>
          <w:sz w:val="22"/>
          <w:szCs w:val="22"/>
        </w:rPr>
        <w:t>Приказ</w:t>
      </w:r>
      <w:r w:rsidR="001B703E">
        <w:rPr>
          <w:sz w:val="22"/>
          <w:szCs w:val="22"/>
        </w:rPr>
        <w:t>а</w:t>
      </w:r>
      <w:r w:rsidRPr="00FA4522">
        <w:rPr>
          <w:sz w:val="22"/>
          <w:szCs w:val="22"/>
        </w:rPr>
        <w:t xml:space="preserve">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sz w:val="22"/>
          <w:szCs w:val="22"/>
        </w:rPr>
        <w:t>.</w:t>
      </w:r>
    </w:p>
    <w:p w14:paraId="37A4300B" w14:textId="4E8724E9" w:rsidR="00B56751" w:rsidRPr="00B56751" w:rsidRDefault="00E42E58" w:rsidP="003115FE">
      <w:pPr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="00B56751" w:rsidRP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«Документационное обеспечение управления организацией»</w:t>
      </w:r>
      <w:r w:rsidR="00B56751" w:rsidRP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изучение основных профессиональных компетенций, которые должен знать специалист в данной области. Курс раскрывает новые технологии в делопроизводстве и документообороте при кадровых вопросах и ведении документации в различных подразделениях организации, особенности ведения документации и делопроизводства в организациях различных направлений.</w:t>
      </w:r>
      <w:r w:rsidR="00B56751" w:rsidRP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6751" w:rsidRP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6751" w:rsidRPr="00E829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="00E829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3115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B56751" w:rsidRP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 профессиональные компетенции, необходимые для выполнения нового вида профессиональной деятельности в различных областях и для приобретения квалификации «Специалист по организационному и документационному обеспечению управления организацией».</w:t>
      </w:r>
    </w:p>
    <w:p w14:paraId="30D3D636" w14:textId="423FAE20" w:rsidR="00B56751" w:rsidRPr="00E829F5" w:rsidRDefault="00B56751" w:rsidP="00B567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829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Категория слушателей</w:t>
      </w:r>
      <w:r w:rsidR="00E829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11116B97" w14:textId="77777777" w:rsidR="00E829F5" w:rsidRDefault="00B56751" w:rsidP="00B567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Секретари руководителей, библиотекари, библиографы, </w:t>
      </w:r>
      <w:proofErr w:type="spellStart"/>
      <w:r w:rsidRP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документоведы</w:t>
      </w:r>
      <w:proofErr w:type="spellEnd"/>
      <w:r w:rsidRPr="00B5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специалисты родственных профессий в сфере документооборота и делопроизводства; </w:t>
      </w:r>
    </w:p>
    <w:p w14:paraId="4951C8FB" w14:textId="77777777" w:rsidR="003115FE" w:rsidRPr="004C40E9" w:rsidRDefault="003115FE" w:rsidP="0031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0E9">
        <w:rPr>
          <w:rFonts w:ascii="Times New Roman" w:hAnsi="Times New Roman" w:cs="Times New Roman"/>
          <w:color w:val="000000"/>
          <w:sz w:val="24"/>
          <w:szCs w:val="24"/>
        </w:rPr>
        <w:t>В результате повышения квалификации слушатели должны:</w:t>
      </w:r>
    </w:p>
    <w:p w14:paraId="6CBE062A" w14:textId="77777777" w:rsidR="004C40E9" w:rsidRPr="004C40E9" w:rsidRDefault="004C40E9" w:rsidP="004C4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C4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Знать:</w:t>
      </w:r>
    </w:p>
    <w:p w14:paraId="50FF727E" w14:textId="6490FEF3" w:rsidR="004C40E9" w:rsidRPr="004C40E9" w:rsidRDefault="004C40E9" w:rsidP="004C40E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особенности современной методической базы по делопроизводству;</w:t>
      </w:r>
    </w:p>
    <w:p w14:paraId="72D821B7" w14:textId="520194D3" w:rsidR="004C40E9" w:rsidRPr="004C40E9" w:rsidRDefault="004C40E9" w:rsidP="004C40E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основные виды документов, особенности их создания и хранения;</w:t>
      </w:r>
    </w:p>
    <w:p w14:paraId="50247BFA" w14:textId="7995202D" w:rsidR="004C40E9" w:rsidRPr="004C40E9" w:rsidRDefault="004C40E9" w:rsidP="004C40E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особенности организации делопроизводства с использованием информационных технологий;</w:t>
      </w:r>
    </w:p>
    <w:p w14:paraId="17EE4378" w14:textId="690066CA" w:rsidR="004C40E9" w:rsidRPr="004C40E9" w:rsidRDefault="004C40E9" w:rsidP="004C40E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 xml:space="preserve"> особенности трудовых отношений и профессионального поведения в организациях;</w:t>
      </w:r>
    </w:p>
    <w:p w14:paraId="2A9F1CA0" w14:textId="4F744ABE" w:rsidR="004C40E9" w:rsidRPr="004C40E9" w:rsidRDefault="004C40E9" w:rsidP="004C40E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 xml:space="preserve"> нормы делового этикета и протокола.</w:t>
      </w:r>
    </w:p>
    <w:p w14:paraId="3519EB49" w14:textId="77777777" w:rsidR="004C40E9" w:rsidRPr="004C40E9" w:rsidRDefault="004C40E9" w:rsidP="004C4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C4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14:paraId="3E641C19" w14:textId="10551C8D" w:rsidR="004C40E9" w:rsidRPr="004C40E9" w:rsidRDefault="004C40E9" w:rsidP="004C40E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составлять и вести документы в рамках своих полномочий;</w:t>
      </w:r>
    </w:p>
    <w:p w14:paraId="2196B6FD" w14:textId="0B8AA09F" w:rsidR="004C40E9" w:rsidRPr="004C40E9" w:rsidRDefault="004C40E9" w:rsidP="004C40E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вести деловую переписку;</w:t>
      </w:r>
    </w:p>
    <w:p w14:paraId="2DF6BB76" w14:textId="2B767FAB" w:rsidR="004C40E9" w:rsidRPr="004C40E9" w:rsidRDefault="004C40E9" w:rsidP="004C40E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осуществлять документооборот, в т.ч. электронный;</w:t>
      </w:r>
    </w:p>
    <w:p w14:paraId="6D827681" w14:textId="0B0DF99F" w:rsidR="004C40E9" w:rsidRPr="004C40E9" w:rsidRDefault="004C40E9" w:rsidP="004C40E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вести номенклатуру дел и хранить информацию;</w:t>
      </w:r>
    </w:p>
    <w:p w14:paraId="18498CE4" w14:textId="2818CE82" w:rsidR="004C40E9" w:rsidRPr="004C40E9" w:rsidRDefault="004C40E9" w:rsidP="004C40E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применять современные информационные технологии при организации своей деятельности;</w:t>
      </w:r>
    </w:p>
    <w:p w14:paraId="61482579" w14:textId="3D331CEC" w:rsidR="004C40E9" w:rsidRPr="004C40E9" w:rsidRDefault="004C40E9" w:rsidP="004C40E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выстраивать конструктивное общение с субъектами образовательного процесса, применяя на практике современные коммуникативные технологии.</w:t>
      </w:r>
    </w:p>
    <w:p w14:paraId="27D27531" w14:textId="77777777" w:rsidR="004C40E9" w:rsidRPr="004C40E9" w:rsidRDefault="004C40E9" w:rsidP="004C4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C40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Владеть:</w:t>
      </w:r>
    </w:p>
    <w:p w14:paraId="4FE6914C" w14:textId="4E7BA8A5" w:rsidR="004C40E9" w:rsidRPr="004C40E9" w:rsidRDefault="004C40E9" w:rsidP="004C40E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навыками организации делопроизводства и документооборота;</w:t>
      </w:r>
    </w:p>
    <w:p w14:paraId="5B60E8CC" w14:textId="500C7EF2" w:rsidR="004C40E9" w:rsidRPr="004C40E9" w:rsidRDefault="004C40E9" w:rsidP="004C40E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 xml:space="preserve">навыками </w:t>
      </w:r>
      <w:r w:rsidRPr="004C40E9">
        <w:rPr>
          <w:rFonts w:ascii="Times New Roman" w:hAnsi="Times New Roman"/>
          <w:color w:val="333333"/>
          <w:sz w:val="24"/>
          <w:szCs w:val="24"/>
        </w:rPr>
        <w:t>организации деловых мероприятий и совещаний;</w:t>
      </w:r>
    </w:p>
    <w:p w14:paraId="2FCFD24C" w14:textId="5B972F9C" w:rsidR="004C40E9" w:rsidRPr="004C40E9" w:rsidRDefault="004C40E9" w:rsidP="004C40E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навыками делового этикета и делового протокола;</w:t>
      </w:r>
    </w:p>
    <w:p w14:paraId="2E75C363" w14:textId="48F2BE23" w:rsidR="004C40E9" w:rsidRDefault="004C40E9" w:rsidP="004C40E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40E9">
        <w:rPr>
          <w:rFonts w:ascii="Times New Roman" w:hAnsi="Times New Roman"/>
          <w:color w:val="000000"/>
          <w:sz w:val="24"/>
          <w:szCs w:val="24"/>
        </w:rPr>
        <w:t>навыками сбора, анализа и оценки информации, имеющей значение для руководителя организации.</w:t>
      </w:r>
    </w:p>
    <w:p w14:paraId="23752E84" w14:textId="618643B6" w:rsidR="00016453" w:rsidRDefault="00016453" w:rsidP="000164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17AE169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CFEC7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9490C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FDF58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BDDDE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D9268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59DBF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86492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F985B" w14:textId="77777777" w:rsidR="003115FE" w:rsidRDefault="003115FE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E7F91" w14:textId="39173817" w:rsidR="00016453" w:rsidRDefault="00016453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E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14:paraId="1ED0944D" w14:textId="1914B846" w:rsidR="00016453" w:rsidRDefault="00016453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14:paraId="42D61169" w14:textId="77777777" w:rsidR="00016453" w:rsidRPr="00813FE8" w:rsidRDefault="00016453" w:rsidP="0001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(повышение квалификации):</w:t>
      </w:r>
    </w:p>
    <w:p w14:paraId="2966AEE8" w14:textId="77777777" w:rsidR="00016453" w:rsidRPr="00813FE8" w:rsidRDefault="00016453" w:rsidP="00016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0B1E0" w14:textId="77777777" w:rsidR="00016453" w:rsidRPr="00016453" w:rsidRDefault="00016453" w:rsidP="0001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53">
        <w:rPr>
          <w:rFonts w:ascii="Times New Roman" w:hAnsi="Times New Roman" w:cs="Times New Roman"/>
          <w:b/>
          <w:sz w:val="24"/>
          <w:szCs w:val="24"/>
        </w:rPr>
        <w:t>«</w:t>
      </w:r>
      <w:r w:rsidRPr="0001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Документационное обеспечение управления организацией</w:t>
      </w:r>
      <w:r w:rsidRPr="00016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8E6579" w14:textId="77777777" w:rsidR="004C40E9" w:rsidRDefault="004C40E9" w:rsidP="004C4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TableGrid"/>
        <w:tblW w:w="9747" w:type="dxa"/>
        <w:tblInd w:w="-113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5624"/>
        <w:gridCol w:w="850"/>
        <w:gridCol w:w="990"/>
        <w:gridCol w:w="1604"/>
      </w:tblGrid>
      <w:tr w:rsidR="00016453" w14:paraId="4E7849C8" w14:textId="77777777" w:rsidTr="0052120F">
        <w:trPr>
          <w:trHeight w:val="26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CE4A" w14:textId="77777777" w:rsidR="00016453" w:rsidRDefault="00016453" w:rsidP="00103BD9">
            <w:pPr>
              <w:spacing w:after="16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2E0DDB8E" w14:textId="77777777" w:rsidR="00016453" w:rsidRDefault="00016453" w:rsidP="00103BD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5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500" w14:textId="77777777" w:rsidR="00016453" w:rsidRDefault="00016453" w:rsidP="00103BD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разделов и дисциплин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069A" w14:textId="77777777" w:rsidR="00016453" w:rsidRDefault="00016453" w:rsidP="00103BD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(час.)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2778" w14:textId="77777777" w:rsidR="00016453" w:rsidRDefault="00016453" w:rsidP="00103BD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том числе: </w:t>
            </w:r>
          </w:p>
        </w:tc>
      </w:tr>
      <w:tr w:rsidR="00016453" w14:paraId="0DDBC6BE" w14:textId="77777777" w:rsidTr="0052120F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6DE5" w14:textId="77777777" w:rsidR="00016453" w:rsidRDefault="00016453" w:rsidP="00103BD9"/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EE24" w14:textId="77777777" w:rsidR="00016453" w:rsidRDefault="00016453" w:rsidP="00103BD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AFF9" w14:textId="77777777" w:rsidR="00016453" w:rsidRDefault="00016453" w:rsidP="00103BD9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B594" w14:textId="77777777" w:rsidR="00016453" w:rsidRDefault="00016453" w:rsidP="00103BD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AECF" w14:textId="4DE43E57" w:rsidR="00016453" w:rsidRDefault="00016453" w:rsidP="00103BD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Практические занятия </w:t>
            </w:r>
          </w:p>
        </w:tc>
      </w:tr>
      <w:tr w:rsidR="00016453" w:rsidRPr="0052120F" w14:paraId="2EBE0EAF" w14:textId="77777777" w:rsidTr="0052120F">
        <w:trPr>
          <w:trHeight w:val="13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1900" w14:textId="77777777" w:rsidR="00016453" w:rsidRPr="0052120F" w:rsidRDefault="00016453" w:rsidP="00103BD9">
            <w:pPr>
              <w:ind w:right="48"/>
              <w:jc w:val="center"/>
              <w:rPr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F4C1" w14:textId="1A5A3E1E" w:rsidR="00016453" w:rsidRPr="0052120F" w:rsidRDefault="00016453" w:rsidP="00103BD9">
            <w:pPr>
              <w:rPr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№ 1. Нормативно</w:t>
            </w:r>
            <w:r w:rsidR="00736BA9"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законодательная база деятельности специалиста по организационному и документационному обеспечению управления и локальные нормативные акты </w:t>
            </w:r>
            <w:proofErr w:type="gramStart"/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2120F"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окументационному</w:t>
            </w:r>
            <w:proofErr w:type="gramEnd"/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обеспечению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958F" w14:textId="0C0F7EE7" w:rsidR="00016453" w:rsidRPr="0052120F" w:rsidRDefault="00AE501E" w:rsidP="00103BD9">
            <w:pPr>
              <w:ind w:right="5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7C1E" w14:textId="6B938E96" w:rsidR="00016453" w:rsidRPr="0052120F" w:rsidRDefault="00AE501E" w:rsidP="00103BD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AD45" w14:textId="3B7AB758" w:rsidR="00016453" w:rsidRPr="0052120F" w:rsidRDefault="0052120F" w:rsidP="00016453">
            <w:pPr>
              <w:ind w:right="51"/>
              <w:jc w:val="center"/>
              <w:rPr>
                <w:sz w:val="24"/>
                <w:szCs w:val="24"/>
              </w:rPr>
            </w:pPr>
            <w:r w:rsidRPr="0052120F">
              <w:rPr>
                <w:sz w:val="24"/>
                <w:szCs w:val="24"/>
              </w:rPr>
              <w:t>-</w:t>
            </w:r>
          </w:p>
        </w:tc>
      </w:tr>
      <w:tr w:rsidR="00016453" w:rsidRPr="0052120F" w14:paraId="6C66D6AE" w14:textId="77777777" w:rsidTr="0052120F">
        <w:trPr>
          <w:trHeight w:val="8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7C4" w14:textId="77777777" w:rsidR="00016453" w:rsidRPr="0052120F" w:rsidRDefault="00016453" w:rsidP="00103BD9">
            <w:pPr>
              <w:ind w:right="50"/>
              <w:jc w:val="center"/>
              <w:rPr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5C07" w14:textId="77777777" w:rsidR="00016453" w:rsidRPr="0052120F" w:rsidRDefault="00016453" w:rsidP="00103BD9">
            <w:pPr>
              <w:rPr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№2. Организационное обеспечение деятельности организации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3983" w14:textId="77777777" w:rsidR="00016453" w:rsidRPr="0052120F" w:rsidRDefault="00016453" w:rsidP="00103BD9">
            <w:pPr>
              <w:ind w:right="50"/>
              <w:jc w:val="center"/>
              <w:rPr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F635" w14:textId="04ED2679" w:rsidR="00016453" w:rsidRPr="0052120F" w:rsidRDefault="00736BA9" w:rsidP="00103BD9">
            <w:pPr>
              <w:ind w:right="55"/>
              <w:jc w:val="center"/>
              <w:rPr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16453"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42C2" w14:textId="77777777" w:rsidR="00016453" w:rsidRPr="0052120F" w:rsidRDefault="00016453" w:rsidP="00103BD9">
            <w:pPr>
              <w:ind w:left="4"/>
              <w:jc w:val="center"/>
              <w:rPr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FC6445" w14:textId="56C52445" w:rsidR="00016453" w:rsidRPr="0052120F" w:rsidRDefault="00736BA9" w:rsidP="00103BD9">
            <w:pPr>
              <w:ind w:right="53"/>
              <w:jc w:val="center"/>
              <w:rPr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6453" w:rsidRPr="0052120F" w14:paraId="093D2BD8" w14:textId="77777777" w:rsidTr="0052120F">
        <w:trPr>
          <w:trHeight w:val="1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0BD" w14:textId="77777777" w:rsidR="00016453" w:rsidRPr="0052120F" w:rsidRDefault="00016453" w:rsidP="00103BD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C27E" w14:textId="24B9C1F3" w:rsidR="00016453" w:rsidRPr="0052120F" w:rsidRDefault="00016453" w:rsidP="00103B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телефонными звонками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перенаправление телефонных звонков руководству и сотрудникам организации; регистрация поступающих </w:t>
            </w:r>
            <w:r w:rsidR="00736BA9"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звонков; получение необходимой информации и передача санкционированной информации по телефону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1D4" w14:textId="77777777" w:rsidR="00016453" w:rsidRPr="0052120F" w:rsidRDefault="00016453" w:rsidP="00103BD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24C7" w14:textId="276B9F5D" w:rsidR="00016453" w:rsidRPr="0052120F" w:rsidRDefault="0052120F" w:rsidP="00103BD9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D47F" w14:textId="5D9CD780" w:rsidR="00016453" w:rsidRPr="0052120F" w:rsidRDefault="0052120F" w:rsidP="00736BA9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C7B392" w14:textId="77777777" w:rsidR="00395F8A" w:rsidRPr="0052120F" w:rsidRDefault="00395F8A" w:rsidP="00395F8A">
      <w:pPr>
        <w:spacing w:after="0"/>
        <w:ind w:left="-1702" w:right="112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Ind w:w="-113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80"/>
        <w:gridCol w:w="5667"/>
        <w:gridCol w:w="852"/>
        <w:gridCol w:w="991"/>
        <w:gridCol w:w="1557"/>
      </w:tblGrid>
      <w:tr w:rsidR="00736BA9" w:rsidRPr="0052120F" w14:paraId="5B0BC829" w14:textId="77777777" w:rsidTr="003115FE">
        <w:trPr>
          <w:trHeight w:val="32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AFAF" w14:textId="77777777" w:rsidR="00736BA9" w:rsidRPr="0052120F" w:rsidRDefault="00736BA9" w:rsidP="00103BD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96AE" w14:textId="77777777" w:rsidR="00736BA9" w:rsidRPr="0052120F" w:rsidRDefault="00736BA9" w:rsidP="00103BD9">
            <w:pPr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работы с посетителями: 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первичной информации о посетителях; встреча посетителей и помощь в организации их приема руководителем и сотрудниками. Ведение журнала записей посетителей; оформление пропусков посетителям. Содействие оперативному рассмотрению просьб и жалоб посетителей. Прием и передача документов посетителей руководителю и сотрудникам организации. </w:t>
            </w:r>
            <w:proofErr w:type="gramStart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бронирование переговорных комнат. Сервировка чайного (кофейного) стола в офисе. Приготовление напитков (чай, кофе, прохладительные напитки)</w:t>
            </w: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5D56" w14:textId="77777777" w:rsidR="00736BA9" w:rsidRPr="0052120F" w:rsidRDefault="00736BA9" w:rsidP="00103BD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9B0F" w14:textId="73514D8F" w:rsidR="00736BA9" w:rsidRPr="0052120F" w:rsidRDefault="0052120F" w:rsidP="00103BD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C01E" w14:textId="77777777" w:rsidR="00736BA9" w:rsidRPr="0052120F" w:rsidRDefault="00736BA9" w:rsidP="00103BD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D625C0" w14:textId="5FC32CDC" w:rsidR="00736BA9" w:rsidRPr="0052120F" w:rsidRDefault="0052120F" w:rsidP="00103BD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BA9" w:rsidRPr="0052120F" w14:paraId="647F7BC5" w14:textId="77777777" w:rsidTr="003115FE">
        <w:trPr>
          <w:trHeight w:val="15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B03F" w14:textId="77777777" w:rsidR="00736BA9" w:rsidRPr="0052120F" w:rsidRDefault="00736BA9" w:rsidP="00103BD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5B8C" w14:textId="77777777" w:rsidR="00736BA9" w:rsidRPr="0052120F" w:rsidRDefault="00736BA9" w:rsidP="00103BD9">
            <w:pPr>
              <w:spacing w:line="243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Выполнение координирующих и обеспечивающих функций: 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работы курьеров и водителей организации. Ведение журнала разъездов курьеров организации и маршрутов водителей. </w:t>
            </w:r>
          </w:p>
          <w:p w14:paraId="2E7806E5" w14:textId="651606B6" w:rsidR="00736BA9" w:rsidRPr="0052120F" w:rsidRDefault="00736BA9" w:rsidP="0052120F">
            <w:pPr>
              <w:spacing w:line="257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справки о разъездах работников, курьеров и маршрутах водителей организации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53EF" w14:textId="77777777" w:rsidR="00736BA9" w:rsidRPr="0052120F" w:rsidRDefault="00736BA9" w:rsidP="00103BD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E260" w14:textId="12E27F98" w:rsidR="00736BA9" w:rsidRPr="0052120F" w:rsidRDefault="0052120F" w:rsidP="00103BD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1F52" w14:textId="77777777" w:rsidR="00736BA9" w:rsidRPr="0052120F" w:rsidRDefault="00736BA9" w:rsidP="00103BD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70EAF8" w14:textId="36E583C6" w:rsidR="00736BA9" w:rsidRPr="0052120F" w:rsidRDefault="00736BA9" w:rsidP="00103BD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36BA9" w:rsidRPr="0052120F" w14:paraId="3A051D89" w14:textId="77777777" w:rsidTr="003115FE">
        <w:trPr>
          <w:trHeight w:val="3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2FAD" w14:textId="77777777" w:rsidR="00736BA9" w:rsidRPr="0052120F" w:rsidRDefault="00736BA9" w:rsidP="00103BD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409" w14:textId="77777777" w:rsidR="00736BA9" w:rsidRPr="0052120F" w:rsidRDefault="00736BA9" w:rsidP="00103BD9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№</w:t>
            </w:r>
            <w:proofErr w:type="gramStart"/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3.Организация</w:t>
            </w:r>
            <w:proofErr w:type="gramEnd"/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работы с документами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4BFC" w14:textId="35FD323D" w:rsidR="00736BA9" w:rsidRPr="00AE501E" w:rsidRDefault="00AE501E" w:rsidP="00103BD9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DDA8" w14:textId="558B58A3" w:rsidR="00736BA9" w:rsidRPr="00AE501E" w:rsidRDefault="00AE501E" w:rsidP="00103BD9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B5BF" w14:textId="33418539" w:rsidR="00736BA9" w:rsidRPr="00AE501E" w:rsidRDefault="00AE501E" w:rsidP="00103BD9">
            <w:pPr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736BA9" w:rsidRPr="0052120F" w14:paraId="1EC6965C" w14:textId="77777777" w:rsidTr="003115FE">
        <w:trPr>
          <w:trHeight w:val="22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5D8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8F5" w14:textId="650432B3" w:rsidR="00736BA9" w:rsidRPr="0052120F" w:rsidRDefault="00736BA9" w:rsidP="0052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входящими документами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прием и первичная обработка; предварительное рассмотрение и сортировка документов на регистрируемые и </w:t>
            </w:r>
            <w:proofErr w:type="gramStart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нерегистрируемые;  подготовка</w:t>
            </w:r>
            <w:proofErr w:type="gramEnd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входящей корреспонденции для рассмотрения руководителем; регистрация входящей документации и распределение входящей документации по исполнителям.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AF10" w14:textId="17AB9242" w:rsidR="00736BA9" w:rsidRPr="0052120F" w:rsidRDefault="00AE501E" w:rsidP="00103BD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CD68" w14:textId="2C16BCA7" w:rsidR="00736BA9" w:rsidRPr="0052120F" w:rsidRDefault="00AE501E" w:rsidP="00103BD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48A5" w14:textId="7F5021DD" w:rsidR="00736BA9" w:rsidRPr="0052120F" w:rsidRDefault="00AE501E" w:rsidP="00103BD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BA9" w:rsidRPr="0052120F" w14:paraId="1F346BDF" w14:textId="77777777" w:rsidTr="003115FE">
        <w:trPr>
          <w:trHeight w:val="6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11E7" w14:textId="77777777" w:rsidR="00736BA9" w:rsidRPr="0052120F" w:rsidRDefault="00736BA9" w:rsidP="00103BD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9387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исходящей документацией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обработка и отправка исходящей документации.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55E4" w14:textId="40301B43" w:rsidR="00736BA9" w:rsidRPr="0052120F" w:rsidRDefault="00AE501E" w:rsidP="00103BD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0058" w14:textId="1092BC79" w:rsidR="00736BA9" w:rsidRPr="0052120F" w:rsidRDefault="00AE501E" w:rsidP="00103BD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4015" w14:textId="68552D58" w:rsidR="00736BA9" w:rsidRPr="0052120F" w:rsidRDefault="00AE501E" w:rsidP="00103BD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91B0A60" w14:textId="77777777" w:rsidR="00395F8A" w:rsidRPr="0052120F" w:rsidRDefault="00395F8A" w:rsidP="00395F8A">
      <w:pPr>
        <w:spacing w:after="0"/>
        <w:ind w:left="-1702" w:right="1126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Ind w:w="-113" w:type="dxa"/>
        <w:tblCellMar>
          <w:top w:w="4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674"/>
        <w:gridCol w:w="5658"/>
        <w:gridCol w:w="837"/>
        <w:gridCol w:w="970"/>
        <w:gridCol w:w="1608"/>
      </w:tblGrid>
      <w:tr w:rsidR="00736BA9" w:rsidRPr="0052120F" w14:paraId="3FC50D44" w14:textId="77777777" w:rsidTr="003115FE">
        <w:trPr>
          <w:trHeight w:val="1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DFD6" w14:textId="77777777" w:rsidR="00736BA9" w:rsidRPr="0052120F" w:rsidRDefault="00736BA9" w:rsidP="00103BD9">
            <w:pPr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0236" w14:textId="77777777" w:rsidR="00736BA9" w:rsidRPr="0052120F" w:rsidRDefault="00736BA9" w:rsidP="00103B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внутренними документами (служебные записки и т.п.): 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регистрации и передаче в соответствующие структурные подразделения документов текущего делопроизводства. Контроль исполнения документов в организации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B9EC" w14:textId="26B97C6F" w:rsidR="00736BA9" w:rsidRPr="0052120F" w:rsidRDefault="00AE501E" w:rsidP="00103BD9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4038" w14:textId="34E784A5" w:rsidR="00736BA9" w:rsidRPr="0052120F" w:rsidRDefault="00AE501E" w:rsidP="00103BD9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7405" w14:textId="58AEFAE4" w:rsidR="00736BA9" w:rsidRPr="0052120F" w:rsidRDefault="00AE501E" w:rsidP="00103BD9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BA9" w:rsidRPr="0052120F" w14:paraId="07B8420D" w14:textId="77777777" w:rsidTr="003115FE">
        <w:trPr>
          <w:trHeight w:val="2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B47C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B72A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текущего хранения документов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Разработка номенклатуры дел организации. Проверка правильности оформления документов и отметки об их исполнении перед их формированием в дело для последующего хранения. Формирование заголовков </w:t>
            </w:r>
            <w:proofErr w:type="gramStart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дел  и</w:t>
            </w:r>
            <w:proofErr w:type="gramEnd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сроков их хранения. Формирование дела. Контроль правильного и своевременного распределения и подшивки документов дела.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8FFE" w14:textId="4BDBD4B8" w:rsidR="00736BA9" w:rsidRPr="0052120F" w:rsidRDefault="00AE501E" w:rsidP="00103BD9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AC8E" w14:textId="4B7C7328" w:rsidR="00736BA9" w:rsidRPr="0052120F" w:rsidRDefault="00AE501E" w:rsidP="00103BD9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88A6" w14:textId="005A96FC" w:rsidR="00736BA9" w:rsidRPr="0052120F" w:rsidRDefault="00AE501E" w:rsidP="00103BD9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BA9" w:rsidRPr="0052120F" w14:paraId="64DD3EE2" w14:textId="77777777" w:rsidTr="003115FE">
        <w:trPr>
          <w:trHeight w:val="28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22E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3.5.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728" w14:textId="77777777" w:rsidR="00736BA9" w:rsidRPr="0052120F" w:rsidRDefault="00736BA9" w:rsidP="00103BD9">
            <w:pPr>
              <w:spacing w:after="42" w:line="237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обработки дел для последующего хранения (архивное). 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хранению. Составление внутренней описи дел постоянного, долговременного сроков хранения. Оформление дел постоянного, долговременного срока хранения. Оформление обложки постоянного, долговременного сроков хранения. </w:t>
            </w:r>
          </w:p>
          <w:p w14:paraId="464241AD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дел в архив организации.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6555" w14:textId="08B77DB7" w:rsidR="00736BA9" w:rsidRPr="0052120F" w:rsidRDefault="00AE501E" w:rsidP="00103BD9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65C4" w14:textId="025E8823" w:rsidR="00736BA9" w:rsidRPr="0052120F" w:rsidRDefault="00AE501E" w:rsidP="00103BD9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9280" w14:textId="7F995218" w:rsidR="00736BA9" w:rsidRPr="0052120F" w:rsidRDefault="00AE501E" w:rsidP="00103BD9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BA9" w:rsidRPr="0052120F" w14:paraId="6E91CB06" w14:textId="77777777" w:rsidTr="003115FE">
        <w:trPr>
          <w:trHeight w:val="9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47D5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8727" w14:textId="2C5AABD0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№4. Организационное, документационное и информационное обеспечение деятельности руководителя организации.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B5AA" w14:textId="77777777" w:rsidR="00736BA9" w:rsidRPr="0052120F" w:rsidRDefault="00736BA9" w:rsidP="00103BD9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1413" w14:textId="77777777" w:rsidR="00736BA9" w:rsidRPr="0052120F" w:rsidRDefault="00736BA9" w:rsidP="00103BD9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1F02" w14:textId="77777777" w:rsidR="00736BA9" w:rsidRPr="0052120F" w:rsidRDefault="00736BA9" w:rsidP="00103BD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34C8C5" w14:textId="2C698AD0" w:rsidR="00736BA9" w:rsidRPr="0052120F" w:rsidRDefault="00736BA9" w:rsidP="00103BD9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736BA9" w:rsidRPr="0052120F" w14:paraId="72911CC1" w14:textId="77777777" w:rsidTr="003115FE">
        <w:trPr>
          <w:trHeight w:val="4377"/>
        </w:trPr>
        <w:tc>
          <w:tcPr>
            <w:tcW w:w="67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DF3498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464482" w14:textId="171AC6E6" w:rsidR="00736BA9" w:rsidRPr="0052120F" w:rsidRDefault="00736BA9" w:rsidP="00736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Оказание помощи руководителю в</w:t>
            </w:r>
            <w:r w:rsidR="0052120F"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планировании рабочего времени.</w:t>
            </w:r>
          </w:p>
          <w:p w14:paraId="12F487FE" w14:textId="58E5F081" w:rsidR="00736BA9" w:rsidRPr="0052120F" w:rsidRDefault="00736BA9" w:rsidP="00AE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Планирование рабочего дня</w:t>
            </w:r>
            <w:r w:rsidR="0052120F"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секретаря. Организация</w:t>
            </w:r>
            <w:r w:rsidR="0052120F"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телефонных переговоров</w:t>
            </w:r>
            <w:r w:rsidR="00AE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руководителя. Организация</w:t>
            </w:r>
            <w:r w:rsidR="0052120F"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командировок руководителя.</w:t>
            </w:r>
            <w:r w:rsidR="0052120F"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</w:t>
            </w:r>
            <w:r w:rsidR="0052120F"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проведения и обслуживания</w:t>
            </w:r>
            <w:r w:rsidR="0052120F"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конферентных</w:t>
            </w:r>
            <w:proofErr w:type="spellEnd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 Организация исполнения решений, осуществление контроля исполнения поручений руководителя. Организация и поддержание функционального рабочего пространства приемной и кабинета руководителя. Организация </w:t>
            </w:r>
            <w:proofErr w:type="gramStart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документами, поступающей в приемную руководителя. Организация хранения документов в приемной руководителя. Обеспечения руководителя информацией. Организация информационного взаимодействия руководителя с должностными лицами организации. </w:t>
            </w:r>
            <w:proofErr w:type="gramStart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2120F"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протокольных</w:t>
            </w:r>
            <w:proofErr w:type="gramEnd"/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52120F"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11DBCA" w14:textId="77777777" w:rsidR="00736BA9" w:rsidRPr="0052120F" w:rsidRDefault="00736BA9" w:rsidP="00103BD9">
            <w:pPr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29ADEC" w14:textId="77777777" w:rsidR="00736BA9" w:rsidRPr="0052120F" w:rsidRDefault="00736BA9" w:rsidP="00103BD9">
            <w:pPr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308001" w14:textId="77777777" w:rsidR="00736BA9" w:rsidRPr="0052120F" w:rsidRDefault="00736BA9" w:rsidP="00103BD9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9BC511" w14:textId="47C7CDD7" w:rsidR="00736BA9" w:rsidRPr="0052120F" w:rsidRDefault="00736BA9" w:rsidP="00103BD9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36BA9" w:rsidRPr="0052120F" w14:paraId="0DA9C38E" w14:textId="77777777" w:rsidTr="003115FE">
        <w:trPr>
          <w:trHeight w:val="10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66DF" w14:textId="77777777" w:rsidR="00736BA9" w:rsidRPr="0052120F" w:rsidRDefault="00736BA9" w:rsidP="00103BD9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54CD" w14:textId="4CD17ADB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№ 5.</w:t>
            </w:r>
            <w:r w:rsidR="0052120F"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управленческой документацией и работа с информационно-аналитическими материалами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0382" w14:textId="77777777" w:rsidR="00736BA9" w:rsidRPr="0052120F" w:rsidRDefault="00736BA9" w:rsidP="00103BD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4D31" w14:textId="77777777" w:rsidR="00736BA9" w:rsidRPr="0052120F" w:rsidRDefault="00736BA9" w:rsidP="00103BD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FF4A" w14:textId="77777777" w:rsidR="00736BA9" w:rsidRPr="0052120F" w:rsidRDefault="00736BA9" w:rsidP="00103BD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A38845" w14:textId="1E95ED9A" w:rsidR="00736BA9" w:rsidRPr="0052120F" w:rsidRDefault="00736BA9" w:rsidP="00103BD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736BA9" w:rsidRPr="0052120F" w14:paraId="27917161" w14:textId="77777777" w:rsidTr="003115FE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CF5D" w14:textId="77777777" w:rsidR="00736BA9" w:rsidRPr="0052120F" w:rsidRDefault="00736BA9" w:rsidP="00103BD9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0625" w14:textId="420A989B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и подготовка информационно-аналитических материалов</w:t>
            </w:r>
            <w:r w:rsidR="0048574C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Электронный документооборот.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75F" w14:textId="478AB4ED" w:rsidR="00736BA9" w:rsidRPr="0052120F" w:rsidRDefault="0048574C" w:rsidP="00103BD9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6BA9"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8E9C" w14:textId="77777777" w:rsidR="00736BA9" w:rsidRPr="0052120F" w:rsidRDefault="00736BA9" w:rsidP="00103BD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4E5" w14:textId="77777777" w:rsidR="00736BA9" w:rsidRPr="0052120F" w:rsidRDefault="00736BA9" w:rsidP="00103BD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B3C544" w14:textId="34BD16AA" w:rsidR="00736BA9" w:rsidRPr="0052120F" w:rsidRDefault="00736BA9" w:rsidP="00103BD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36BA9" w:rsidRPr="0052120F" w14:paraId="1D6850BB" w14:textId="77777777" w:rsidTr="003115FE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75FF9" w14:textId="77777777" w:rsidR="00736BA9" w:rsidRPr="0052120F" w:rsidRDefault="00736BA9" w:rsidP="0010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97CBE" w14:textId="77777777" w:rsidR="00736BA9" w:rsidRPr="0052120F" w:rsidRDefault="00736BA9" w:rsidP="00103BD9">
            <w:p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6216" w14:textId="52489331" w:rsidR="00736BA9" w:rsidRPr="0052120F" w:rsidRDefault="00736BA9" w:rsidP="00103BD9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8CA0" w14:textId="77777777" w:rsidR="00736BA9" w:rsidRPr="0052120F" w:rsidRDefault="00736BA9" w:rsidP="00103BD9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D856FC" w14:textId="778DCEA5" w:rsidR="00736BA9" w:rsidRPr="0052120F" w:rsidRDefault="00736BA9" w:rsidP="00103BD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3336A2" w14:textId="78245B88" w:rsidR="00736BA9" w:rsidRPr="0052120F" w:rsidRDefault="00736BA9" w:rsidP="00103BD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6BA9" w:rsidRPr="0052120F" w14:paraId="0A5DAF92" w14:textId="77777777" w:rsidTr="003115FE">
        <w:trPr>
          <w:trHeight w:val="4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E236" w14:textId="77777777" w:rsidR="00736BA9" w:rsidRPr="0052120F" w:rsidRDefault="00736BA9" w:rsidP="00103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C0802" w14:textId="77777777" w:rsidR="00736BA9" w:rsidRPr="0052120F" w:rsidRDefault="00736BA9" w:rsidP="00103BD9">
            <w:pPr>
              <w:ind w:left="9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1F20" w14:textId="23B6971D" w:rsidR="00736BA9" w:rsidRPr="0052120F" w:rsidRDefault="00736BA9" w:rsidP="00103BD9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E5C5" w14:textId="06453DEB" w:rsidR="00736BA9" w:rsidRPr="0052120F" w:rsidRDefault="0048574C" w:rsidP="00103BD9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093E" w14:textId="25893F93" w:rsidR="00736BA9" w:rsidRPr="0052120F" w:rsidRDefault="0048574C" w:rsidP="00103BD9">
            <w:pPr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4725268A" w14:textId="77777777" w:rsidR="00395F8A" w:rsidRDefault="00395F8A" w:rsidP="00395F8A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14:paraId="0EB7762B" w14:textId="77777777" w:rsidR="0048574C" w:rsidRDefault="0048574C" w:rsidP="00395F8A">
      <w:pPr>
        <w:spacing w:after="5" w:line="264" w:lineRule="auto"/>
        <w:ind w:left="2972" w:right="693" w:hanging="629"/>
        <w:rPr>
          <w:rFonts w:ascii="Times New Roman" w:eastAsia="Times New Roman" w:hAnsi="Times New Roman" w:cs="Times New Roman"/>
          <w:b/>
          <w:i/>
          <w:sz w:val="28"/>
        </w:rPr>
      </w:pPr>
    </w:p>
    <w:p w14:paraId="5136F891" w14:textId="77777777" w:rsidR="0048574C" w:rsidRDefault="0048574C" w:rsidP="00395F8A">
      <w:pPr>
        <w:spacing w:after="5" w:line="264" w:lineRule="auto"/>
        <w:ind w:left="2972" w:right="693" w:hanging="629"/>
        <w:rPr>
          <w:rFonts w:ascii="Times New Roman" w:eastAsia="Times New Roman" w:hAnsi="Times New Roman" w:cs="Times New Roman"/>
          <w:b/>
          <w:i/>
          <w:sz w:val="28"/>
        </w:rPr>
      </w:pPr>
    </w:p>
    <w:p w14:paraId="79A418BA" w14:textId="77777777" w:rsidR="0048574C" w:rsidRDefault="0048574C" w:rsidP="00395F8A">
      <w:pPr>
        <w:spacing w:after="5" w:line="264" w:lineRule="auto"/>
        <w:ind w:left="2972" w:right="693" w:hanging="629"/>
        <w:rPr>
          <w:rFonts w:ascii="Times New Roman" w:eastAsia="Times New Roman" w:hAnsi="Times New Roman" w:cs="Times New Roman"/>
          <w:b/>
          <w:i/>
          <w:sz w:val="28"/>
        </w:rPr>
      </w:pPr>
    </w:p>
    <w:p w14:paraId="172E3564" w14:textId="77777777" w:rsidR="0048574C" w:rsidRDefault="0048574C" w:rsidP="00395F8A">
      <w:pPr>
        <w:spacing w:after="5" w:line="264" w:lineRule="auto"/>
        <w:ind w:left="2972" w:right="693" w:hanging="629"/>
        <w:rPr>
          <w:rFonts w:ascii="Times New Roman" w:eastAsia="Times New Roman" w:hAnsi="Times New Roman" w:cs="Times New Roman"/>
          <w:b/>
          <w:i/>
          <w:sz w:val="28"/>
        </w:rPr>
      </w:pPr>
    </w:p>
    <w:p w14:paraId="6BB6BF57" w14:textId="77777777" w:rsidR="0048574C" w:rsidRDefault="0048574C" w:rsidP="00395F8A">
      <w:pPr>
        <w:spacing w:after="5" w:line="264" w:lineRule="auto"/>
        <w:ind w:left="2972" w:right="693" w:hanging="629"/>
        <w:rPr>
          <w:rFonts w:ascii="Times New Roman" w:eastAsia="Times New Roman" w:hAnsi="Times New Roman" w:cs="Times New Roman"/>
          <w:b/>
          <w:i/>
          <w:sz w:val="28"/>
        </w:rPr>
      </w:pPr>
    </w:p>
    <w:p w14:paraId="4F95B199" w14:textId="77777777" w:rsidR="0048574C" w:rsidRDefault="0048574C" w:rsidP="00395F8A">
      <w:pPr>
        <w:spacing w:after="5" w:line="264" w:lineRule="auto"/>
        <w:ind w:left="2972" w:right="693" w:hanging="629"/>
        <w:rPr>
          <w:rFonts w:ascii="Times New Roman" w:eastAsia="Times New Roman" w:hAnsi="Times New Roman" w:cs="Times New Roman"/>
          <w:b/>
          <w:i/>
          <w:sz w:val="28"/>
        </w:rPr>
      </w:pPr>
    </w:p>
    <w:p w14:paraId="0BD114F3" w14:textId="79A5C74F" w:rsidR="00395F8A" w:rsidRDefault="00395F8A" w:rsidP="00395F8A">
      <w:pPr>
        <w:spacing w:after="0"/>
        <w:ind w:left="715"/>
        <w:jc w:val="center"/>
      </w:pPr>
      <w:bookmarkStart w:id="0" w:name="_GoBack"/>
      <w:bookmarkEnd w:id="0"/>
    </w:p>
    <w:sectPr w:rsidR="00395F8A" w:rsidSect="00A10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31E97C"/>
    <w:multiLevelType w:val="hybridMultilevel"/>
    <w:tmpl w:val="D75987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909FEB"/>
    <w:multiLevelType w:val="hybridMultilevel"/>
    <w:tmpl w:val="CB8B1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2C27D3C"/>
    <w:multiLevelType w:val="hybridMultilevel"/>
    <w:tmpl w:val="7E532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D58896F"/>
    <w:multiLevelType w:val="hybridMultilevel"/>
    <w:tmpl w:val="B51CE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B50DCDB"/>
    <w:multiLevelType w:val="hybridMultilevel"/>
    <w:tmpl w:val="A58178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1D77DD8"/>
    <w:multiLevelType w:val="hybridMultilevel"/>
    <w:tmpl w:val="22AAB7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A02E75"/>
    <w:multiLevelType w:val="hybridMultilevel"/>
    <w:tmpl w:val="E64BF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FBEC8BA"/>
    <w:multiLevelType w:val="hybridMultilevel"/>
    <w:tmpl w:val="AB5994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8EC893"/>
    <w:multiLevelType w:val="hybridMultilevel"/>
    <w:tmpl w:val="73CA67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155284"/>
    <w:multiLevelType w:val="hybridMultilevel"/>
    <w:tmpl w:val="FD0D85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42659E"/>
    <w:multiLevelType w:val="hybridMultilevel"/>
    <w:tmpl w:val="BA91C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6658E81"/>
    <w:multiLevelType w:val="hybridMultilevel"/>
    <w:tmpl w:val="292E50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96D6617"/>
    <w:multiLevelType w:val="hybridMultilevel"/>
    <w:tmpl w:val="C14F6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805710"/>
    <w:multiLevelType w:val="hybridMultilevel"/>
    <w:tmpl w:val="76669F24"/>
    <w:lvl w:ilvl="0" w:tplc="BD36543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61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0F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C7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89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6E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AE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9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A1E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6A62B63"/>
    <w:multiLevelType w:val="hybridMultilevel"/>
    <w:tmpl w:val="4ED0FE12"/>
    <w:lvl w:ilvl="0" w:tplc="B658F85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4A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29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6D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AA9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C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E9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E0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AE8B7"/>
    <w:multiLevelType w:val="hybridMultilevel"/>
    <w:tmpl w:val="6856B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A1F4D5E"/>
    <w:multiLevelType w:val="hybridMultilevel"/>
    <w:tmpl w:val="C26C2D86"/>
    <w:lvl w:ilvl="0" w:tplc="E9BC5F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AE8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A8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C40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85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3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4C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C1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AA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CC3406"/>
    <w:multiLevelType w:val="hybridMultilevel"/>
    <w:tmpl w:val="300EFFA8"/>
    <w:lvl w:ilvl="0" w:tplc="7026D1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6D3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87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5E72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3AB0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093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CB2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0B4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27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4E0280"/>
    <w:multiLevelType w:val="hybridMultilevel"/>
    <w:tmpl w:val="4650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C6EB6"/>
    <w:multiLevelType w:val="hybridMultilevel"/>
    <w:tmpl w:val="12B633E0"/>
    <w:lvl w:ilvl="0" w:tplc="9B0ED1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C204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8CF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BCE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EA4D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063F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231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C0C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0B11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6E16F4"/>
    <w:multiLevelType w:val="hybridMultilevel"/>
    <w:tmpl w:val="8D0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B0D0E"/>
    <w:multiLevelType w:val="hybridMultilevel"/>
    <w:tmpl w:val="5D6C6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FE169BC"/>
    <w:multiLevelType w:val="hybridMultilevel"/>
    <w:tmpl w:val="E024B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CC94406"/>
    <w:multiLevelType w:val="hybridMultilevel"/>
    <w:tmpl w:val="33E5B7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07AF06"/>
    <w:multiLevelType w:val="hybridMultilevel"/>
    <w:tmpl w:val="885D8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E4476E7"/>
    <w:multiLevelType w:val="hybridMultilevel"/>
    <w:tmpl w:val="16AF3A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E5979E6"/>
    <w:multiLevelType w:val="multilevel"/>
    <w:tmpl w:val="9FF61C4A"/>
    <w:lvl w:ilvl="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8C2D07"/>
    <w:multiLevelType w:val="hybridMultilevel"/>
    <w:tmpl w:val="F2741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F540D5"/>
    <w:multiLevelType w:val="hybridMultilevel"/>
    <w:tmpl w:val="E76E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3CD6D"/>
    <w:multiLevelType w:val="hybridMultilevel"/>
    <w:tmpl w:val="3361E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4D04D93"/>
    <w:multiLevelType w:val="hybridMultilevel"/>
    <w:tmpl w:val="816C96D8"/>
    <w:lvl w:ilvl="0" w:tplc="75CC7296">
      <w:start w:val="7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2F4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E86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211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D678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EF4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32B55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E4D6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CFE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DC8740"/>
    <w:multiLevelType w:val="hybridMultilevel"/>
    <w:tmpl w:val="CF109B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D7A2828"/>
    <w:multiLevelType w:val="hybridMultilevel"/>
    <w:tmpl w:val="25E87FC6"/>
    <w:lvl w:ilvl="0" w:tplc="4C527DF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5ECBF0C"/>
    <w:multiLevelType w:val="hybridMultilevel"/>
    <w:tmpl w:val="61152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876CCDD"/>
    <w:multiLevelType w:val="hybridMultilevel"/>
    <w:tmpl w:val="A8D31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A34AD76"/>
    <w:multiLevelType w:val="hybridMultilevel"/>
    <w:tmpl w:val="971887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25"/>
  </w:num>
  <w:num w:numId="3">
    <w:abstractNumId w:val="8"/>
  </w:num>
  <w:num w:numId="4">
    <w:abstractNumId w:val="27"/>
  </w:num>
  <w:num w:numId="5">
    <w:abstractNumId w:val="11"/>
  </w:num>
  <w:num w:numId="6">
    <w:abstractNumId w:val="2"/>
  </w:num>
  <w:num w:numId="7">
    <w:abstractNumId w:val="31"/>
  </w:num>
  <w:num w:numId="8">
    <w:abstractNumId w:val="12"/>
  </w:num>
  <w:num w:numId="9">
    <w:abstractNumId w:val="0"/>
  </w:num>
  <w:num w:numId="10">
    <w:abstractNumId w:val="22"/>
  </w:num>
  <w:num w:numId="11">
    <w:abstractNumId w:val="29"/>
  </w:num>
  <w:num w:numId="12">
    <w:abstractNumId w:val="10"/>
  </w:num>
  <w:num w:numId="13">
    <w:abstractNumId w:val="9"/>
  </w:num>
  <w:num w:numId="14">
    <w:abstractNumId w:val="33"/>
  </w:num>
  <w:num w:numId="15">
    <w:abstractNumId w:val="24"/>
  </w:num>
  <w:num w:numId="16">
    <w:abstractNumId w:val="21"/>
  </w:num>
  <w:num w:numId="17">
    <w:abstractNumId w:val="23"/>
  </w:num>
  <w:num w:numId="18">
    <w:abstractNumId w:val="4"/>
  </w:num>
  <w:num w:numId="19">
    <w:abstractNumId w:val="35"/>
  </w:num>
  <w:num w:numId="20">
    <w:abstractNumId w:val="6"/>
  </w:num>
  <w:num w:numId="21">
    <w:abstractNumId w:val="1"/>
  </w:num>
  <w:num w:numId="22">
    <w:abstractNumId w:val="34"/>
  </w:num>
  <w:num w:numId="23">
    <w:abstractNumId w:val="7"/>
  </w:num>
  <w:num w:numId="24">
    <w:abstractNumId w:val="3"/>
  </w:num>
  <w:num w:numId="25">
    <w:abstractNumId w:val="15"/>
  </w:num>
  <w:num w:numId="26">
    <w:abstractNumId w:val="5"/>
  </w:num>
  <w:num w:numId="27">
    <w:abstractNumId w:val="20"/>
  </w:num>
  <w:num w:numId="28">
    <w:abstractNumId w:val="28"/>
  </w:num>
  <w:num w:numId="29">
    <w:abstractNumId w:val="18"/>
  </w:num>
  <w:num w:numId="30">
    <w:abstractNumId w:val="19"/>
  </w:num>
  <w:num w:numId="31">
    <w:abstractNumId w:val="16"/>
  </w:num>
  <w:num w:numId="32">
    <w:abstractNumId w:val="13"/>
  </w:num>
  <w:num w:numId="33">
    <w:abstractNumId w:val="14"/>
  </w:num>
  <w:num w:numId="34">
    <w:abstractNumId w:val="17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03"/>
    <w:rsid w:val="00016453"/>
    <w:rsid w:val="00085057"/>
    <w:rsid w:val="000C30D1"/>
    <w:rsid w:val="0018606D"/>
    <w:rsid w:val="001B703E"/>
    <w:rsid w:val="001C1CF5"/>
    <w:rsid w:val="002018F4"/>
    <w:rsid w:val="003115FE"/>
    <w:rsid w:val="00317CF3"/>
    <w:rsid w:val="00395F8A"/>
    <w:rsid w:val="004302A9"/>
    <w:rsid w:val="00430E2B"/>
    <w:rsid w:val="00446EE4"/>
    <w:rsid w:val="00476900"/>
    <w:rsid w:val="0048574C"/>
    <w:rsid w:val="004C40E9"/>
    <w:rsid w:val="0052120F"/>
    <w:rsid w:val="005B08CC"/>
    <w:rsid w:val="006674D0"/>
    <w:rsid w:val="00686097"/>
    <w:rsid w:val="006A5303"/>
    <w:rsid w:val="00736BA9"/>
    <w:rsid w:val="00772B1E"/>
    <w:rsid w:val="00800706"/>
    <w:rsid w:val="00806ACA"/>
    <w:rsid w:val="008D03DF"/>
    <w:rsid w:val="008D74D1"/>
    <w:rsid w:val="00A10C20"/>
    <w:rsid w:val="00A54F36"/>
    <w:rsid w:val="00AB2199"/>
    <w:rsid w:val="00AE501E"/>
    <w:rsid w:val="00B56751"/>
    <w:rsid w:val="00CA5D42"/>
    <w:rsid w:val="00CD33CF"/>
    <w:rsid w:val="00E42E58"/>
    <w:rsid w:val="00E56CD7"/>
    <w:rsid w:val="00E829F5"/>
    <w:rsid w:val="00F23268"/>
    <w:rsid w:val="00F2621A"/>
    <w:rsid w:val="00F829E3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E46"/>
  <w15:chartTrackingRefBased/>
  <w15:docId w15:val="{3F1C2698-D4B4-4C2A-AA29-15037089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395F8A"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95F8A"/>
    <w:pPr>
      <w:keepNext/>
      <w:keepLines/>
      <w:spacing w:after="0" w:line="270" w:lineRule="auto"/>
      <w:ind w:left="76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95F8A"/>
    <w:pPr>
      <w:keepNext/>
      <w:keepLines/>
      <w:spacing w:after="3"/>
      <w:ind w:left="10" w:hanging="10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2E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basedOn w:val="a"/>
    <w:next w:val="a5"/>
    <w:uiPriority w:val="99"/>
    <w:unhideWhenUsed/>
    <w:rsid w:val="00E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2E5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2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F3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uiPriority w:val="99"/>
    <w:rsid w:val="00E829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customStyle="1" w:styleId="TableGrid">
    <w:name w:val="TableGrid"/>
    <w:rsid w:val="00395F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5F8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F8A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F8A"/>
    <w:rPr>
      <w:rFonts w:ascii="Times New Roman" w:eastAsia="Times New Roman" w:hAnsi="Times New Roman" w:cs="Times New Roman"/>
      <w:color w:val="000000"/>
      <w:sz w:val="26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25</cp:revision>
  <cp:lastPrinted>2020-03-02T11:44:00Z</cp:lastPrinted>
  <dcterms:created xsi:type="dcterms:W3CDTF">2019-12-25T11:47:00Z</dcterms:created>
  <dcterms:modified xsi:type="dcterms:W3CDTF">2020-06-25T07:25:00Z</dcterms:modified>
</cp:coreProperties>
</file>