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D000C6" w:rsidRPr="00DA29A9" w:rsidTr="00004670">
        <w:tc>
          <w:tcPr>
            <w:tcW w:w="4200" w:type="dxa"/>
          </w:tcPr>
          <w:p w:rsidR="00D000C6" w:rsidRPr="0023708F" w:rsidRDefault="00D000C6" w:rsidP="00004670">
            <w:pPr>
              <w:pStyle w:val="a7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000C6" w:rsidRPr="00676D70" w:rsidRDefault="00D000C6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D000C6" w:rsidRPr="00676D70" w:rsidRDefault="00D000C6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D000C6" w:rsidRPr="00676D70" w:rsidRDefault="00D000C6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D000C6" w:rsidRPr="00676D70" w:rsidRDefault="00D000C6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D000C6" w:rsidRPr="00DA29A9" w:rsidRDefault="00D000C6" w:rsidP="00D00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D000C6" w:rsidRPr="00DA29A9" w:rsidTr="00004670">
        <w:tc>
          <w:tcPr>
            <w:tcW w:w="5388" w:type="dxa"/>
          </w:tcPr>
          <w:p w:rsidR="00D000C6" w:rsidRPr="00DA29A9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D000C6" w:rsidRPr="00DA29A9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C6" w:rsidRPr="00DA29A9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C6" w:rsidRPr="00DA29A9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0C6" w:rsidRPr="00DA29A9" w:rsidRDefault="00D000C6" w:rsidP="00D00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0C6" w:rsidRPr="00DA29A9" w:rsidRDefault="00D000C6" w:rsidP="00D00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0C6" w:rsidRDefault="00D000C6" w:rsidP="00D000C6">
      <w:pPr>
        <w:jc w:val="both"/>
      </w:pPr>
    </w:p>
    <w:p w:rsidR="00D000C6" w:rsidRDefault="00D000C6" w:rsidP="00D000C6">
      <w:pPr>
        <w:jc w:val="both"/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D000C6" w:rsidRPr="000E1BDB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D000C6" w:rsidRPr="000E1BDB" w:rsidRDefault="00D000C6" w:rsidP="00D000C6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ДИСПЕТЧЕР АВТОМОБИЛЬНОГО И ГОРОДСКОГО НАЗЕМНОГО ЭЛЕКТРИЧЕСКОГО ТРАНСПОРТА</w:t>
      </w: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Default="00D000C6" w:rsidP="00D00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0C6" w:rsidRPr="00DA29A9" w:rsidRDefault="00D000C6" w:rsidP="00D00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8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00C6" w:rsidTr="00004670">
        <w:tc>
          <w:tcPr>
            <w:tcW w:w="4961" w:type="dxa"/>
          </w:tcPr>
          <w:p w:rsidR="00D000C6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и утверждена УМС</w:t>
            </w:r>
          </w:p>
          <w:p w:rsidR="00D000C6" w:rsidRDefault="00D000C6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«УЦДПО «Прогресс»</w:t>
            </w:r>
          </w:p>
        </w:tc>
      </w:tr>
    </w:tbl>
    <w:p w:rsid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 автомобильного и городского наземного электрического транспорта </w:t>
      </w:r>
      <w:r w:rsidRPr="00D000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знать: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основы транспортного и трудового законодательства;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нормативные акты по вопросам организации оперативного управления движением автомобильного транспорта;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порядок оформления и обработки путевого листа, учет технико-эксплуатационных показателей;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основы экономики, организации труда и производства;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маршрутную сеть и условия движения, обеспечивающие безопасность перевозки;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правила и инструкции по охране труда, противопожарной защиты.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 автомобильного и городского наземного электрического транспорта </w:t>
      </w:r>
      <w:r w:rsidRPr="00D000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уметь: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обеспечивать взаимодействие со всеми участниками перевозочного процесса с целью его оптимизации;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принимать меры по ликвидации сверхнормативных простоев транспортных средств;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рассчитывать в путевых листах соответствующие технико-эксплуатационные показатели;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выдавать плановые задания, регистрировать задания и заявки на перевозки;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составлять оперативные сводки и рапорты о работе и происшествиях за смену;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000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диспетчеру автомобильного и городского наземного электрического транспорта предъявляется одно из следующих требований: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наличие диплома об образовании не ниже среднего профессионального по специальности, входящей в укрупненную группу 23.00.00 "Техника и технологии наземного транспорта" &lt;1&gt;;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 наличие диплома о среднем профессиональном образовании по специальностям, не входящим в укрупненную группу 23.00.00 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D000C6" w:rsidRPr="00D000C6" w:rsidRDefault="00D000C6" w:rsidP="00D000C6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C6">
        <w:rPr>
          <w:rFonts w:ascii="Times New Roman" w:hAnsi="Times New Roman" w:cs="Times New Roman"/>
          <w:color w:val="000000"/>
          <w:sz w:val="24"/>
          <w:szCs w:val="24"/>
        </w:rPr>
        <w:t>Требования к стажу (опыту) работы не предъявляются.</w:t>
      </w:r>
    </w:p>
    <w:p w:rsidR="009A79EB" w:rsidRPr="00D000C6" w:rsidRDefault="009A79EB" w:rsidP="009A79EB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предприятий, организаций, учреждений, выполняющие обязанности</w:t>
      </w:r>
    </w:p>
    <w:p w:rsidR="009A79EB" w:rsidRPr="00D000C6" w:rsidRDefault="009A79EB" w:rsidP="009A79EB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диспетчеров;</w:t>
      </w:r>
    </w:p>
    <w:p w:rsidR="009A79EB" w:rsidRPr="00D000C6" w:rsidRDefault="009A79EB" w:rsidP="009A79EB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подтвердить свою квалификацию в этой сфере деятельности.</w:t>
      </w:r>
    </w:p>
    <w:p w:rsidR="009A79EB" w:rsidRPr="00D000C6" w:rsidRDefault="009A79EB" w:rsidP="009A79EB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proofErr w:type="gramEnd"/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подтверждающими квалификацию служат</w:t>
      </w:r>
    </w:p>
    <w:p w:rsidR="009A79EB" w:rsidRPr="00D000C6" w:rsidRDefault="009A79EB" w:rsidP="009A79EB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 высшем или средне-специальном образовании по автомобильным специальностям;</w:t>
      </w:r>
    </w:p>
    <w:p w:rsidR="009A79EB" w:rsidRPr="00D000C6" w:rsidRDefault="009A79EB" w:rsidP="009A79EB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прохождении Квалификационной подготовки.</w:t>
      </w:r>
    </w:p>
    <w:p w:rsidR="009A79EB" w:rsidRPr="00D000C6" w:rsidRDefault="009A79EB" w:rsidP="009A79EB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Категория слушателей: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Специалисты юридического лица или индивидуального предпринимателя, занимающиеся организацией и осуществлением грузовых или пассажирских автомобильных перевозок.</w:t>
      </w:r>
    </w:p>
    <w:p w:rsidR="009A79EB" w:rsidRPr="00D000C6" w:rsidRDefault="009A79EB" w:rsidP="009A79EB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Срок </w:t>
      </w:r>
      <w:proofErr w:type="gramStart"/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25</w:t>
      </w:r>
      <w:r w:rsid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</w:t>
      </w:r>
    </w:p>
    <w:p w:rsidR="009A79EB" w:rsidRPr="00D000C6" w:rsidRDefault="009A79EB" w:rsidP="009A79EB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обучения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</w:t>
      </w:r>
      <w:r w:rsid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Очно-заочная</w:t>
      </w:r>
      <w:r w:rsidR="00FA55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bookmarkStart w:id="0" w:name="_GoBack"/>
      <w:bookmarkEnd w:id="0"/>
      <w:r w:rsid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Выдаваемый документ: </w:t>
      </w:r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диплом</w:t>
      </w:r>
    </w:p>
    <w:p w:rsidR="00D000C6" w:rsidRDefault="00D000C6" w:rsidP="00D000C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79EB" w:rsidRPr="009A79EB" w:rsidRDefault="00D000C6" w:rsidP="00D000C6">
      <w:pPr>
        <w:spacing w:after="0" w:line="306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УЧЕБНО-ТЕМАТИЧЕСКИЙ </w:t>
      </w:r>
      <w:r w:rsidR="009A79EB" w:rsidRPr="009A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9A79EB" w:rsidRPr="00D000C6" w:rsidRDefault="009A79EB" w:rsidP="009A79EB">
      <w:pPr>
        <w:spacing w:after="0" w:line="306" w:lineRule="atLeast"/>
        <w:ind w:left="4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переподготовки с присвоением квалификации диспетчера автомобильного и городского наземного электрического транспорта, 25</w:t>
      </w:r>
      <w:r w:rsidR="00DF1A16"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D00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</w:t>
      </w:r>
    </w:p>
    <w:p w:rsidR="009A79EB" w:rsidRPr="00D000C6" w:rsidRDefault="009A79EB" w:rsidP="009A79EB">
      <w:pPr>
        <w:spacing w:after="0" w:line="30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0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код по ОКПДТР 26541</w:t>
      </w:r>
    </w:p>
    <w:p w:rsidR="009A79EB" w:rsidRPr="009A79EB" w:rsidRDefault="009A79EB" w:rsidP="00FA55C8">
      <w:pPr>
        <w:spacing w:after="0" w:line="306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8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689"/>
        <w:gridCol w:w="1028"/>
        <w:gridCol w:w="1098"/>
        <w:gridCol w:w="1193"/>
      </w:tblGrid>
      <w:tr w:rsidR="009A79EB" w:rsidRPr="00D000C6" w:rsidTr="00D000C6">
        <w:trPr>
          <w:trHeight w:val="21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9A79EB" w:rsidRPr="00D000C6" w:rsidRDefault="009A79EB" w:rsidP="00D000C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4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Темы: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9A79EB" w:rsidRPr="00D000C6" w:rsidTr="00D000C6">
        <w:trPr>
          <w:trHeight w:val="15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9A79EB" w:rsidRPr="00D000C6" w:rsidTr="00D000C6">
        <w:trPr>
          <w:trHeight w:val="30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9EB" w:rsidRPr="00D000C6" w:rsidRDefault="009A79EB" w:rsidP="00D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Теоретических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000C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Практических</w:t>
            </w:r>
          </w:p>
          <w:p w:rsidR="009A79EB" w:rsidRPr="00D000C6" w:rsidRDefault="009A79EB" w:rsidP="00D000C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лабор</w:t>
            </w:r>
            <w:proofErr w:type="spellEnd"/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.-</w:t>
            </w:r>
            <w:proofErr w:type="spellStart"/>
            <w:proofErr w:type="gramEnd"/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прак</w:t>
            </w:r>
            <w:proofErr w:type="spellEnd"/>
            <w:r w:rsidRPr="00D000C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</w:tr>
      <w:tr w:rsidR="009A79EB" w:rsidRPr="00D000C6" w:rsidTr="00D000C6">
        <w:trPr>
          <w:trHeight w:val="31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ВВОДНОЕ ЗАНЯТИЕ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  ПРАВОВАЯ ПОДГОТОВКА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Основы транспортного, гражданского и </w:t>
            </w:r>
            <w:proofErr w:type="gramStart"/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трудового  законодательства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ОРГАНИЗАЦИЯ БЕЗОПАСНОСТИ ДОРОЖНОГО ДВИЖЕНИЯ.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безопасности дорожного движения.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нормативных документов по безопасности движения.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  ОРГАНИЗАЦИЯ ПЕРЕВОЗОЧНОГО ПРОЦЕССА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Понятие об организации и правилах автомобильных перевозок грузов. Весовые характеристики, габариты, загрузка автотранспортных </w:t>
            </w:r>
            <w:proofErr w:type="gramStart"/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средств.  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Погрузочно-разгрузочные работы.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пассажирских автомобильных перевозок.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о транспортно-экспедиционном обслуживании.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Требование по организации перевозок </w:t>
            </w:r>
            <w:proofErr w:type="gramStart"/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опасных  грузов</w:t>
            </w:r>
            <w:proofErr w:type="gramEnd"/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пассажиров в особых условиях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ОХРАНА ТРУДА, ТЕХНИКА БЕЗОПАСНОСТИ, ЭКОЛОГИЯ, ПРОТИВОПОЖАРНЫЕ МЕРОПРИЯТИЯ НА АВТОМОБИЛЬНОМ ТРАНСПОРТЕ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и нормы труда, техники безопасности, производственной санитарии и противопожарной защиты на автомобильном транспорте.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ТЕХНИЧЕСКИЕ СРЕДСТВА. ОРГАНИЗАЦИЯ СЕРВИСНОГО ОБСЛУЖИВАНИЯ НА ТРАНСПОРТЕ.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Тенденции развития современного автомобилестроения. Понятия об основных эксплуатационных свойствах. Рынок автомобилей. Выбор </w:t>
            </w: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автотранспортных средств, их классификация.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организации технических осмотров, обслуживания и ремонта автотранспортных средств. Положение о ТО и ремонте.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техническому состоянию автотранспортных средств. Контроль и поддержание требуемого уровня тех. состояния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Эксплуатационные материалы, их применение, хранение, утилизация, пути экономии.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5.5.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Хранение подвижного состава, запасных частей, эксплуатационных материалов. Автомобильные шины.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5.6.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Экологические требования на автомобильном транспорте.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A79EB" w:rsidRPr="00D000C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 АНАЛИЗ ЭФФЕКТИВНОСТИ ТРАНСПОРТНОЙ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79EB"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Финансово-экономический анализ автотранспортной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1A16"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1A16"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79EB"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Страхование на автомобильном транспорте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DF1A16"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A79EB" w:rsidRPr="00D000C6" w:rsidTr="00D000C6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ЭКЗАМЕН</w:t>
            </w:r>
            <w:r w:rsidR="009A79EB"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DF1A16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9EB" w:rsidRPr="00D000C6" w:rsidTr="00D000C6"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 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D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DF1A16" w:rsidRPr="00D0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Align w:val="center"/>
            <w:hideMark/>
          </w:tcPr>
          <w:p w:rsidR="009A79EB" w:rsidRPr="00D000C6" w:rsidRDefault="009A79EB" w:rsidP="009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5B9" w:rsidRPr="00D000C6" w:rsidRDefault="00D615B9">
      <w:pPr>
        <w:rPr>
          <w:rFonts w:ascii="Times New Roman" w:hAnsi="Times New Roman" w:cs="Times New Roman"/>
          <w:sz w:val="24"/>
          <w:szCs w:val="24"/>
        </w:rPr>
      </w:pPr>
    </w:p>
    <w:sectPr w:rsidR="00D615B9" w:rsidRPr="00D000C6" w:rsidSect="00D000C6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3B97"/>
    <w:multiLevelType w:val="multilevel"/>
    <w:tmpl w:val="99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200E8"/>
    <w:multiLevelType w:val="multilevel"/>
    <w:tmpl w:val="0AD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F"/>
    <w:rsid w:val="009A79EB"/>
    <w:rsid w:val="00C67CFE"/>
    <w:rsid w:val="00D000C6"/>
    <w:rsid w:val="00D615B9"/>
    <w:rsid w:val="00DF1A16"/>
    <w:rsid w:val="00EA132F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C833-8C24-49F0-8782-DD72558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00C6"/>
    <w:pPr>
      <w:ind w:left="720"/>
      <w:contextualSpacing/>
    </w:pPr>
  </w:style>
  <w:style w:type="table" w:styleId="a8">
    <w:name w:val="Table Grid"/>
    <w:basedOn w:val="a1"/>
    <w:uiPriority w:val="39"/>
    <w:rsid w:val="00D0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2016-08-22T11:57:00Z</cp:lastPrinted>
  <dcterms:created xsi:type="dcterms:W3CDTF">2016-08-22T11:50:00Z</dcterms:created>
  <dcterms:modified xsi:type="dcterms:W3CDTF">2016-08-22T12:46:00Z</dcterms:modified>
</cp:coreProperties>
</file>