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1A0E49" w:rsidRPr="00111791" w:rsidRDefault="001A0E4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530D9" w:rsidRPr="00111791" w:rsidRDefault="006530D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D2D77" w:rsidRDefault="0014524F" w:rsidP="001D2D77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  <w:r w:rsidR="001D2D77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ТРЕБОВАНИЯ </w:t>
      </w:r>
      <w:r w:rsidR="004A23AB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К ЭКСПЛУАТАЦИИ ЭЛЕКТРИЧЕСКИХ СТАНЦИЙ И СЕТЕЙ</w:t>
      </w: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AE7230" w:rsidRPr="00C4256B" w:rsidRDefault="001D2D77" w:rsidP="00AE7230">
      <w:pPr>
        <w:jc w:val="center"/>
        <w:rPr>
          <w:b/>
          <w:bCs/>
        </w:rPr>
      </w:pPr>
      <w:r w:rsidRPr="00C4256B">
        <w:rPr>
          <w:b/>
          <w:bCs/>
        </w:rPr>
        <w:t>«</w:t>
      </w:r>
      <w:r w:rsidR="00C4256B" w:rsidRPr="00C4256B">
        <w:rPr>
          <w:b/>
          <w:bCs/>
        </w:rPr>
        <w:t xml:space="preserve">Эксплуатация тепловых </w:t>
      </w:r>
      <w:r w:rsidR="004A23AB">
        <w:rPr>
          <w:b/>
          <w:bCs/>
        </w:rPr>
        <w:t>электрических станций</w:t>
      </w:r>
      <w:r w:rsidRPr="00C4256B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16892" w:rsidRDefault="009B46F3" w:rsidP="00C4256B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  <w:r>
        <w:t xml:space="preserve">Дополнительная </w:t>
      </w:r>
      <w:r w:rsidR="0014524F">
        <w:t>профессиональная программа (программа повышения квалификации) "</w:t>
      </w:r>
      <w:r w:rsidR="00F32272">
        <w:t>Энергетическая безопасность</w:t>
      </w:r>
      <w:r w:rsidR="0014524F">
        <w:t xml:space="preserve">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</w:t>
      </w:r>
      <w:r w:rsidR="00016892">
        <w:t xml:space="preserve">Водный кодекс Российской Федерации,  Кодекс Российской Федерации об административных правонарушениях (извлечения), Градостроительный кодекс Российской Федерации, Федеральный закон от 21 декабря 1994 г. N 68-ФЗ "О защите населения и территорий от чрезвычайных ситуаций природного и техногенного характера", </w:t>
      </w:r>
      <w:r w:rsidR="00F32272">
        <w:t xml:space="preserve">Федерального закона </w:t>
      </w:r>
      <w:r w:rsidR="00C4256B">
        <w:t xml:space="preserve"> от 27 июля 2010 г. N 190-ФЗ "О теплоснабжении"</w:t>
      </w: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 xml:space="preserve">работники в области </w:t>
      </w:r>
      <w:r w:rsidR="00F32272">
        <w:t>энергетической</w:t>
      </w:r>
      <w:r w:rsidR="009B46F3">
        <w:t xml:space="preserve">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 xml:space="preserve">Целью обучения слушателей по ДПП является совершенствование компетенций, необходимых для профессиональной деятельности работника в </w:t>
      </w:r>
      <w:r w:rsidR="001D2D77">
        <w:t xml:space="preserve">области </w:t>
      </w:r>
      <w:r w:rsidR="00F32272">
        <w:t xml:space="preserve">энергетической </w:t>
      </w:r>
      <w:r w:rsidR="001D2D77">
        <w:t>безопасности</w:t>
      </w:r>
      <w:r w:rsidR="00F32272">
        <w:t>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Результатами обучения слушателей по ДПП является повышение уровня их профессиональных компетенций за счет актуализации знаний и умений в области </w:t>
      </w:r>
      <w:r w:rsidR="00F32272">
        <w:t xml:space="preserve">энергетической </w:t>
      </w:r>
      <w:r>
        <w:t>безопасности</w:t>
      </w:r>
      <w:r w:rsidR="001D2D77">
        <w:t xml:space="preserve"> </w:t>
      </w:r>
      <w:r>
        <w:t>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нормативно-правовую базу в области </w:t>
      </w:r>
      <w:r w:rsidR="00F32272">
        <w:t xml:space="preserve">энергетической </w:t>
      </w:r>
      <w:r w:rsidR="00836254">
        <w:t>безопасности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общие требования </w:t>
      </w:r>
      <w:r w:rsidR="00F32272">
        <w:t xml:space="preserve">энергетической </w:t>
      </w:r>
      <w:r w:rsidR="00EA0E7F">
        <w:t>безопасности эксплуатации</w:t>
      </w:r>
      <w:r>
        <w:t xml:space="preserve">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требования </w:t>
      </w:r>
      <w:r w:rsidR="00DD4F8D">
        <w:t>к</w:t>
      </w:r>
      <w:r w:rsidR="009C1BCA">
        <w:t xml:space="preserve"> эксплуатации электрических станций и </w:t>
      </w:r>
      <w:r w:rsidR="00C4256B">
        <w:t>сет</w:t>
      </w:r>
      <w:r w:rsidR="009C1BCA">
        <w:t>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ведения технологических процессов производств и эксплуатации технических устройств, зданий и сооружений в соответствии с </w:t>
      </w:r>
      <w:r w:rsidR="00836254">
        <w:t xml:space="preserve">требованиями </w:t>
      </w:r>
      <w:r w:rsidR="00C4256B">
        <w:t>к</w:t>
      </w:r>
      <w:r w:rsidR="009C1BCA">
        <w:t xml:space="preserve"> </w:t>
      </w:r>
      <w:r w:rsidR="009C1BCA">
        <w:t>эксплуатации электрических станций и сетей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</w:t>
      </w:r>
      <w:r w:rsidR="00C4256B">
        <w:t xml:space="preserve"> на тепловых </w:t>
      </w:r>
      <w:r w:rsidR="009C1BCA">
        <w:t>электрических станциях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</w:t>
      </w:r>
      <w:r w:rsidR="003C046F">
        <w:t xml:space="preserve">тепловых </w:t>
      </w:r>
      <w:r w:rsidR="009C1BCA">
        <w:t>электрических станций</w:t>
      </w:r>
      <w:r>
        <w:t>;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контроля за соблюдением </w:t>
      </w:r>
      <w:r w:rsidR="00836254">
        <w:t xml:space="preserve">требований </w:t>
      </w:r>
      <w:r w:rsidR="003C046F">
        <w:t xml:space="preserve">тепловых </w:t>
      </w:r>
      <w:r w:rsidR="009C1BCA">
        <w:t>электрических станций</w:t>
      </w:r>
      <w:r w:rsidR="003C046F">
        <w:t>;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методы снижения риска аварий, инцидентов, производственного травматизма на </w:t>
      </w:r>
      <w:r w:rsidR="003C046F">
        <w:t xml:space="preserve">тепловых </w:t>
      </w:r>
      <w:r w:rsidR="009C1BCA">
        <w:t>электрических станциях</w:t>
      </w:r>
      <w:r w:rsidR="003C046F">
        <w:t>.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3C046F" w:rsidRDefault="0014524F" w:rsidP="003C046F">
      <w:pPr>
        <w:pStyle w:val="ConsPlusNormal"/>
        <w:spacing w:before="240"/>
        <w:ind w:firstLine="540"/>
        <w:jc w:val="both"/>
      </w:pPr>
      <w:r>
        <w:t xml:space="preserve">- пользоваться нормативно-правовой документацией, регламентирующей деятельность </w:t>
      </w:r>
      <w:r w:rsidR="00C82509">
        <w:t xml:space="preserve">на </w:t>
      </w:r>
      <w:r w:rsidR="003C046F">
        <w:t xml:space="preserve">тепловых </w:t>
      </w:r>
      <w:r w:rsidR="009C1BCA">
        <w:t>электрических станциях</w:t>
      </w:r>
      <w:r w:rsidR="003C046F"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организовывать </w:t>
      </w:r>
      <w:r w:rsidR="00C82509">
        <w:t xml:space="preserve">энергетическую </w:t>
      </w:r>
      <w:r>
        <w:t>безопасн</w:t>
      </w:r>
      <w:r w:rsidR="00C82509">
        <w:t>ость</w:t>
      </w:r>
      <w:r w:rsidR="006A4F77">
        <w:t xml:space="preserve"> </w:t>
      </w:r>
      <w:r w:rsidR="006A4F77">
        <w:t>на тепловых электрических станциях</w:t>
      </w:r>
      <w:r w:rsidR="00C82509">
        <w:t>,</w:t>
      </w:r>
      <w:r>
        <w:t xml:space="preserve">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</w:t>
      </w:r>
      <w:r w:rsidR="003C046F">
        <w:t xml:space="preserve"> </w:t>
      </w:r>
      <w:r w:rsidR="006A4F77">
        <w:t>на тепловых электрических станциях</w:t>
      </w:r>
      <w:r w:rsidR="006A4F77">
        <w:t xml:space="preserve"> </w:t>
      </w:r>
      <w:r>
        <w:t>на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выявления нарушений требований</w:t>
      </w:r>
      <w:r w:rsidR="003C046F">
        <w:t xml:space="preserve"> </w:t>
      </w:r>
      <w:r w:rsidR="006A4F77">
        <w:t>на тепловых электрических станциях</w:t>
      </w:r>
      <w:r w:rsidR="006A4F77">
        <w:t xml:space="preserve"> </w:t>
      </w:r>
      <w:bookmarkStart w:id="0" w:name="_GoBack"/>
      <w:bookmarkEnd w:id="0"/>
      <w:r w:rsidR="00C82509">
        <w:t>и</w:t>
      </w:r>
      <w:r>
        <w:t xml:space="preserve"> принятия </w:t>
      </w:r>
      <w:r>
        <w:lastRenderedPageBreak/>
        <w:t>мер по их 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Учебный план  повышения</w:t>
      </w:r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4A23AB" w:rsidRPr="004A23AB" w:rsidRDefault="004A23AB" w:rsidP="004A23AB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lang w:eastAsia="en-US"/>
        </w:rPr>
      </w:pPr>
      <w:r w:rsidRPr="004A23AB">
        <w:rPr>
          <w:rFonts w:ascii="Times New Roman" w:eastAsiaTheme="minorHAnsi" w:hAnsi="Times New Roman" w:cs="Times New Roman"/>
          <w:bCs w:val="0"/>
          <w:kern w:val="2"/>
          <w:lang w:eastAsia="en-US"/>
        </w:rPr>
        <w:t>"ТРЕБОВАНИЯ К ЭКСПЛУАТАЦИИ ЭЛЕКТРИЧЕСКИХ СТАНЦИЙ И СЕТЕЙ"</w:t>
      </w:r>
    </w:p>
    <w:p w:rsidR="004A23AB" w:rsidRPr="004A23AB" w:rsidRDefault="004A23AB" w:rsidP="004A23AB">
      <w:pPr>
        <w:jc w:val="center"/>
        <w:rPr>
          <w:b/>
          <w:sz w:val="24"/>
          <w:szCs w:val="24"/>
        </w:rPr>
      </w:pPr>
      <w:r w:rsidRPr="004A23AB">
        <w:rPr>
          <w:b/>
          <w:sz w:val="24"/>
          <w:szCs w:val="24"/>
        </w:rPr>
        <w:t>ПО ТЕМЕ:</w:t>
      </w:r>
    </w:p>
    <w:p w:rsidR="004A23AB" w:rsidRPr="004A23AB" w:rsidRDefault="004A23AB" w:rsidP="004A23AB">
      <w:pPr>
        <w:jc w:val="center"/>
        <w:rPr>
          <w:b/>
          <w:bCs/>
          <w:sz w:val="24"/>
          <w:szCs w:val="24"/>
        </w:rPr>
      </w:pPr>
      <w:r w:rsidRPr="004A23AB">
        <w:rPr>
          <w:b/>
          <w:bCs/>
          <w:sz w:val="24"/>
          <w:szCs w:val="24"/>
        </w:rPr>
        <w:t>«Эксплуатация тепловых электрических станций»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5C2FB2" w:rsidRDefault="00C4256B" w:rsidP="00C4256B">
            <w:pPr>
              <w:jc w:val="left"/>
              <w:rPr>
                <w:b/>
                <w:bCs/>
              </w:rPr>
            </w:pPr>
            <w:r w:rsidRPr="00C4256B">
              <w:rPr>
                <w:rFonts w:eastAsiaTheme="minorEastAsia"/>
                <w:kern w:val="0"/>
                <w:sz w:val="24"/>
                <w:szCs w:val="24"/>
                <w:lang w:eastAsia="ru-RU"/>
              </w:rPr>
              <w:t xml:space="preserve">Эксплуатация тепловых </w:t>
            </w:r>
            <w:r w:rsidR="004A23AB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электрических станций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Федеральный закон от 27 июля 2010 г. N 190-ФЗ "О теплоснабжении"</w:t>
            </w:r>
          </w:p>
        </w:tc>
      </w:tr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Федеральный закон от 26 марта 2003 г. N 35-ФЗ "Об электроэнергетике"</w:t>
            </w:r>
          </w:p>
        </w:tc>
      </w:tr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Федеральный закон от 21 декабря 1994 г. N 69-ФЗ "О пожарной безопасности"</w:t>
            </w:r>
          </w:p>
        </w:tc>
      </w:tr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DC5B3A" w:rsidTr="00DC5B3A">
        <w:tc>
          <w:tcPr>
            <w:tcW w:w="10065" w:type="dxa"/>
          </w:tcPr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lastRenderedPageBreak/>
              <w:t>П</w:t>
            </w:r>
            <w:r>
              <w:t>риказ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</w:t>
            </w:r>
            <w:r>
              <w:t>риказ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Правила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DC5B3A" w:rsidRDefault="00DC5B3A" w:rsidP="00DC5B3A">
            <w:pPr>
              <w:pStyle w:val="ConsPlusNormal"/>
              <w:numPr>
                <w:ilvl w:val="0"/>
                <w:numId w:val="19"/>
              </w:numPr>
              <w:jc w:val="both"/>
            </w:pPr>
            <w:r>
              <w:t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</w:tbl>
    <w:p w:rsidR="00C4256B" w:rsidRDefault="00C4256B" w:rsidP="00CB54CE">
      <w:pPr>
        <w:jc w:val="center"/>
        <w:rPr>
          <w:b/>
        </w:rPr>
      </w:pPr>
    </w:p>
    <w:sectPr w:rsidR="00C4256B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69" w:rsidRDefault="00660F69" w:rsidP="00AF30E8">
      <w:pPr>
        <w:spacing w:line="240" w:lineRule="auto"/>
      </w:pPr>
      <w:r>
        <w:separator/>
      </w:r>
    </w:p>
  </w:endnote>
  <w:endnote w:type="continuationSeparator" w:id="0">
    <w:p w:rsidR="00660F69" w:rsidRDefault="00660F69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69" w:rsidRDefault="00660F69" w:rsidP="00AF30E8">
      <w:pPr>
        <w:spacing w:line="240" w:lineRule="auto"/>
      </w:pPr>
      <w:r>
        <w:separator/>
      </w:r>
    </w:p>
  </w:footnote>
  <w:footnote w:type="continuationSeparator" w:id="0">
    <w:p w:rsidR="00660F69" w:rsidRDefault="00660F69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C7D"/>
    <w:multiLevelType w:val="hybridMultilevel"/>
    <w:tmpl w:val="1EE4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E29A4"/>
    <w:multiLevelType w:val="hybridMultilevel"/>
    <w:tmpl w:val="47B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A3C86"/>
    <w:multiLevelType w:val="hybridMultilevel"/>
    <w:tmpl w:val="3620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6E2E3343"/>
    <w:multiLevelType w:val="hybridMultilevel"/>
    <w:tmpl w:val="C188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D7E3E"/>
    <w:multiLevelType w:val="hybridMultilevel"/>
    <w:tmpl w:val="A83E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E19B2"/>
    <w:multiLevelType w:val="hybridMultilevel"/>
    <w:tmpl w:val="0278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8"/>
  </w:num>
  <w:num w:numId="14">
    <w:abstractNumId w:val="13"/>
  </w:num>
  <w:num w:numId="15">
    <w:abstractNumId w:val="9"/>
  </w:num>
  <w:num w:numId="16">
    <w:abstractNumId w:val="15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6892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0E49"/>
    <w:rsid w:val="001A62FD"/>
    <w:rsid w:val="001C49D3"/>
    <w:rsid w:val="001D0E36"/>
    <w:rsid w:val="001D2D77"/>
    <w:rsid w:val="001E5972"/>
    <w:rsid w:val="00211F68"/>
    <w:rsid w:val="00212F04"/>
    <w:rsid w:val="00275090"/>
    <w:rsid w:val="002C1E8E"/>
    <w:rsid w:val="002F3AAD"/>
    <w:rsid w:val="00300C41"/>
    <w:rsid w:val="00311EA0"/>
    <w:rsid w:val="00374CAB"/>
    <w:rsid w:val="003C046F"/>
    <w:rsid w:val="003C2EEA"/>
    <w:rsid w:val="00401C6D"/>
    <w:rsid w:val="0041585C"/>
    <w:rsid w:val="00442836"/>
    <w:rsid w:val="0045144F"/>
    <w:rsid w:val="00452C6C"/>
    <w:rsid w:val="00453A15"/>
    <w:rsid w:val="004975A7"/>
    <w:rsid w:val="004A23AB"/>
    <w:rsid w:val="004A6450"/>
    <w:rsid w:val="004C10F7"/>
    <w:rsid w:val="004C3939"/>
    <w:rsid w:val="00564610"/>
    <w:rsid w:val="005C2FB2"/>
    <w:rsid w:val="005D218E"/>
    <w:rsid w:val="005D72AC"/>
    <w:rsid w:val="005E334E"/>
    <w:rsid w:val="00600062"/>
    <w:rsid w:val="006530D9"/>
    <w:rsid w:val="00660111"/>
    <w:rsid w:val="00660F69"/>
    <w:rsid w:val="006A4F77"/>
    <w:rsid w:val="006B1A3B"/>
    <w:rsid w:val="006B24DE"/>
    <w:rsid w:val="00705717"/>
    <w:rsid w:val="00713872"/>
    <w:rsid w:val="00715DE9"/>
    <w:rsid w:val="00725519"/>
    <w:rsid w:val="00754EFF"/>
    <w:rsid w:val="007C2AFE"/>
    <w:rsid w:val="007D1040"/>
    <w:rsid w:val="007E2774"/>
    <w:rsid w:val="007E2D6C"/>
    <w:rsid w:val="00821D92"/>
    <w:rsid w:val="00830ADD"/>
    <w:rsid w:val="00836254"/>
    <w:rsid w:val="008454AB"/>
    <w:rsid w:val="008554ED"/>
    <w:rsid w:val="0085734F"/>
    <w:rsid w:val="0087762D"/>
    <w:rsid w:val="00885489"/>
    <w:rsid w:val="008A2B25"/>
    <w:rsid w:val="008B2210"/>
    <w:rsid w:val="008B2B0E"/>
    <w:rsid w:val="00931BEB"/>
    <w:rsid w:val="00992475"/>
    <w:rsid w:val="009932A1"/>
    <w:rsid w:val="009B1C12"/>
    <w:rsid w:val="009B46F3"/>
    <w:rsid w:val="009C1BCA"/>
    <w:rsid w:val="009E2AAD"/>
    <w:rsid w:val="009F7C3C"/>
    <w:rsid w:val="00A0137F"/>
    <w:rsid w:val="00A140A5"/>
    <w:rsid w:val="00A52FAE"/>
    <w:rsid w:val="00A55E54"/>
    <w:rsid w:val="00A662DD"/>
    <w:rsid w:val="00A72D4C"/>
    <w:rsid w:val="00A97D57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41062"/>
    <w:rsid w:val="00C4256B"/>
    <w:rsid w:val="00C53A52"/>
    <w:rsid w:val="00C60F90"/>
    <w:rsid w:val="00C624BE"/>
    <w:rsid w:val="00C82509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C5B3A"/>
    <w:rsid w:val="00DC7720"/>
    <w:rsid w:val="00DD4F8D"/>
    <w:rsid w:val="00E22B09"/>
    <w:rsid w:val="00E2760F"/>
    <w:rsid w:val="00E45F07"/>
    <w:rsid w:val="00E6142E"/>
    <w:rsid w:val="00EA0E7F"/>
    <w:rsid w:val="00EB0F07"/>
    <w:rsid w:val="00EB1BD7"/>
    <w:rsid w:val="00F31BB7"/>
    <w:rsid w:val="00F32272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0F47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66B6-239B-4139-A8F6-EC1F867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34</cp:revision>
  <cp:lastPrinted>2020-03-24T07:57:00Z</cp:lastPrinted>
  <dcterms:created xsi:type="dcterms:W3CDTF">2018-10-30T09:02:00Z</dcterms:created>
  <dcterms:modified xsi:type="dcterms:W3CDTF">2020-03-24T08:15:00Z</dcterms:modified>
</cp:coreProperties>
</file>