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4F9B" w:rsidRPr="00111791" w:rsidRDefault="00AE4F9B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"ТРЕБОВАНИЯ ПРОМЫШЛЕННОЙ БЕЗОПАСНОСТИ В ХИМИЧЕСКОЙ,</w:t>
      </w:r>
    </w:p>
    <w:p w:rsid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НЕФТЕХИМИЧЕСКОЙ И НЕФТЕПЕРЕРАБАТЫВАЮЩЕЙ ПРОМЫШЛЕННОСТИ"</w:t>
      </w:r>
    </w:p>
    <w:p w:rsidR="001606F7" w:rsidRDefault="001606F7" w:rsidP="00814789">
      <w:pPr>
        <w:jc w:val="center"/>
        <w:rPr>
          <w:b/>
          <w:sz w:val="24"/>
          <w:szCs w:val="24"/>
        </w:rPr>
      </w:pP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4F9B" w:rsidRDefault="00AE4F9B" w:rsidP="00AE7230">
      <w:pPr>
        <w:jc w:val="center"/>
        <w:rPr>
          <w:b/>
          <w:bCs/>
        </w:rPr>
      </w:pPr>
      <w:r>
        <w:rPr>
          <w:b/>
          <w:bCs/>
        </w:rPr>
        <w:t>«</w:t>
      </w:r>
      <w:r w:rsidRPr="00AE4F9B">
        <w:rPr>
          <w:b/>
          <w:bCs/>
        </w:rPr>
        <w:t xml:space="preserve">Эксплуатация стационарных компрессорных установок, </w:t>
      </w:r>
    </w:p>
    <w:p w:rsidR="00AE7230" w:rsidRPr="00AE4F9B" w:rsidRDefault="00AE4F9B" w:rsidP="00AE7230">
      <w:pPr>
        <w:jc w:val="center"/>
        <w:rPr>
          <w:b/>
          <w:bCs/>
          <w:sz w:val="24"/>
          <w:szCs w:val="24"/>
        </w:rPr>
      </w:pPr>
      <w:r w:rsidRPr="00AE4F9B">
        <w:rPr>
          <w:b/>
          <w:bCs/>
        </w:rPr>
        <w:t>воздухопроводов и газопроводов</w:t>
      </w:r>
      <w:r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203EC" w:rsidRDefault="004203EC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203EC" w:rsidRDefault="004203EC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bookmarkStart w:id="0" w:name="_GoBack"/>
      <w:bookmarkEnd w:id="0"/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14789" w:rsidRDefault="00814789" w:rsidP="00814789">
      <w:pPr>
        <w:pStyle w:val="ConsPlusNormal"/>
        <w:ind w:firstLine="540"/>
        <w:jc w:val="both"/>
      </w:pPr>
      <w:r>
        <w:t>Типовая дополнительная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среднего профессионального образования по специальности 18.02.09 "Переработка нефти и газа", утвержденного приказом Минобрнауки Российской Федерации от 23 апреля 2014 г. N 401 (зарегистрирован Минюстом России 19 июня 2014 г., регистрационный N 32807).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4C6888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A2050" w:rsidRDefault="007A2050" w:rsidP="0024715C">
      <w:pPr>
        <w:pStyle w:val="ConsPlusNormal"/>
        <w:ind w:firstLine="540"/>
        <w:jc w:val="both"/>
        <w:rPr>
          <w:b/>
          <w:bCs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1329" w:rsidRDefault="009D1329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1329" w:rsidRDefault="009D1329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1329" w:rsidRDefault="009D1329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>Учебный план повышения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814789" w:rsidRPr="004C6888" w:rsidRDefault="00814789" w:rsidP="00814789">
      <w:pPr>
        <w:pStyle w:val="ConsPlusTitle"/>
        <w:jc w:val="center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"Требования промышленной безопасности в химической,</w:t>
      </w:r>
    </w:p>
    <w:p w:rsidR="00814789" w:rsidRPr="004C6888" w:rsidRDefault="00814789" w:rsidP="00814789">
      <w:pPr>
        <w:pStyle w:val="ConsPlusTitle"/>
        <w:jc w:val="center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нефтехимической и нефтеперерабатывающей промышленности"</w:t>
      </w:r>
    </w:p>
    <w:p w:rsidR="004C6888" w:rsidRPr="004C6888" w:rsidRDefault="004C6888" w:rsidP="004C6888">
      <w:pPr>
        <w:jc w:val="center"/>
        <w:rPr>
          <w:b/>
          <w:bCs/>
          <w:sz w:val="24"/>
          <w:szCs w:val="24"/>
        </w:rPr>
      </w:pPr>
      <w:r w:rsidRPr="004C6888">
        <w:rPr>
          <w:b/>
          <w:bCs/>
          <w:sz w:val="24"/>
          <w:szCs w:val="24"/>
        </w:rPr>
        <w:t>по теме:</w:t>
      </w:r>
    </w:p>
    <w:p w:rsidR="00AE4F9B" w:rsidRDefault="00C37C41" w:rsidP="00AE4F9B">
      <w:pPr>
        <w:pStyle w:val="ConsPlusTitle"/>
        <w:jc w:val="center"/>
        <w:rPr>
          <w:rFonts w:ascii="Times New Roman" w:hAnsi="Times New Roman" w:cs="Times New Roman"/>
        </w:rPr>
      </w:pPr>
      <w:r w:rsidRPr="00AE4F9B">
        <w:rPr>
          <w:rFonts w:ascii="Times New Roman" w:hAnsi="Times New Roman" w:cs="Times New Roman"/>
        </w:rPr>
        <w:t>«</w:t>
      </w:r>
      <w:r w:rsidR="00AE4F9B" w:rsidRPr="00AE4F9B">
        <w:rPr>
          <w:rFonts w:ascii="Times New Roman" w:hAnsi="Times New Roman" w:cs="Times New Roman"/>
        </w:rPr>
        <w:t xml:space="preserve">Эксплуатация стационарных компрессорных установок, </w:t>
      </w:r>
    </w:p>
    <w:p w:rsidR="0024715C" w:rsidRDefault="00AE4F9B" w:rsidP="00AE4F9B">
      <w:pPr>
        <w:pStyle w:val="ConsPlusTitle"/>
        <w:jc w:val="center"/>
        <w:rPr>
          <w:rFonts w:ascii="Times New Roman" w:hAnsi="Times New Roman" w:cs="Times New Roman"/>
        </w:rPr>
      </w:pPr>
      <w:r w:rsidRPr="00AE4F9B">
        <w:rPr>
          <w:rFonts w:ascii="Times New Roman" w:hAnsi="Times New Roman" w:cs="Times New Roman"/>
        </w:rPr>
        <w:t>воздухопроводов и газопроводов</w:t>
      </w:r>
      <w:r w:rsidRPr="00AE4F9B">
        <w:rPr>
          <w:rFonts w:ascii="Times New Roman" w:hAnsi="Times New Roman" w:cs="Times New Roman"/>
        </w:rPr>
        <w:t>»</w:t>
      </w:r>
    </w:p>
    <w:p w:rsidR="00AE4F9B" w:rsidRPr="00AE4F9B" w:rsidRDefault="00AE4F9B" w:rsidP="00AE4F9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AE4F9B" w:rsidP="009D1329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14</w:t>
            </w:r>
          </w:p>
        </w:tc>
      </w:tr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9" w:rsidRDefault="009D1329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2</w:t>
            </w:r>
          </w:p>
        </w:tc>
      </w:tr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9" w:rsidRDefault="009D1329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9B46F3" w:rsidRDefault="00C37C41" w:rsidP="00CB54CE">
      <w:pPr>
        <w:jc w:val="center"/>
        <w:rPr>
          <w:b/>
        </w:rPr>
      </w:pPr>
      <w:r>
        <w:rPr>
          <w:b/>
        </w:rPr>
        <w:t>Р</w:t>
      </w:r>
      <w:r w:rsidR="00754EFF">
        <w:rPr>
          <w:b/>
        </w:rPr>
        <w:t>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6636BE" w:rsidTr="00BF2D51">
        <w:tc>
          <w:tcPr>
            <w:tcW w:w="10774" w:type="dxa"/>
          </w:tcPr>
          <w:p w:rsidR="006636BE" w:rsidRDefault="00AE4F9B" w:rsidP="006636BE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П</w:t>
            </w:r>
            <w:r>
              <w:t>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</w:tbl>
    <w:p w:rsidR="006B24DE" w:rsidRDefault="006B24DE" w:rsidP="00C37C41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1B" w:rsidRDefault="001E3D1B" w:rsidP="00AF30E8">
      <w:pPr>
        <w:spacing w:line="240" w:lineRule="auto"/>
      </w:pPr>
      <w:r>
        <w:separator/>
      </w:r>
    </w:p>
  </w:endnote>
  <w:endnote w:type="continuationSeparator" w:id="0">
    <w:p w:rsidR="001E3D1B" w:rsidRDefault="001E3D1B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1B" w:rsidRDefault="001E3D1B" w:rsidP="00AF30E8">
      <w:pPr>
        <w:spacing w:line="240" w:lineRule="auto"/>
      </w:pPr>
      <w:r>
        <w:separator/>
      </w:r>
    </w:p>
  </w:footnote>
  <w:footnote w:type="continuationSeparator" w:id="0">
    <w:p w:rsidR="001E3D1B" w:rsidRDefault="001E3D1B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3600A"/>
    <w:rsid w:val="00051D5A"/>
    <w:rsid w:val="00061B91"/>
    <w:rsid w:val="000A1399"/>
    <w:rsid w:val="000D0932"/>
    <w:rsid w:val="000E277B"/>
    <w:rsid w:val="000E4C9D"/>
    <w:rsid w:val="00101A1B"/>
    <w:rsid w:val="00111791"/>
    <w:rsid w:val="001231A7"/>
    <w:rsid w:val="001606F7"/>
    <w:rsid w:val="00164DC0"/>
    <w:rsid w:val="001665ED"/>
    <w:rsid w:val="001A62FD"/>
    <w:rsid w:val="001C49D3"/>
    <w:rsid w:val="001E3D1B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203EC"/>
    <w:rsid w:val="00442836"/>
    <w:rsid w:val="00452C6C"/>
    <w:rsid w:val="00453A15"/>
    <w:rsid w:val="004975A7"/>
    <w:rsid w:val="004A6450"/>
    <w:rsid w:val="004C10F7"/>
    <w:rsid w:val="004C3939"/>
    <w:rsid w:val="004C6888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A2050"/>
    <w:rsid w:val="007C2AFE"/>
    <w:rsid w:val="007D1040"/>
    <w:rsid w:val="007E2774"/>
    <w:rsid w:val="007E2D6C"/>
    <w:rsid w:val="007E7CF0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D1329"/>
    <w:rsid w:val="009F7C3C"/>
    <w:rsid w:val="00A0137F"/>
    <w:rsid w:val="00A2725E"/>
    <w:rsid w:val="00A52FAE"/>
    <w:rsid w:val="00A55E54"/>
    <w:rsid w:val="00A72D4C"/>
    <w:rsid w:val="00AB592E"/>
    <w:rsid w:val="00AD465C"/>
    <w:rsid w:val="00AD6840"/>
    <w:rsid w:val="00AE4F9B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37C41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14B74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EB2188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63E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2D12-8152-4C29-8EC0-93FC17EF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32</cp:revision>
  <cp:lastPrinted>2019-11-22T11:36:00Z</cp:lastPrinted>
  <dcterms:created xsi:type="dcterms:W3CDTF">2018-10-30T09:02:00Z</dcterms:created>
  <dcterms:modified xsi:type="dcterms:W3CDTF">2019-12-24T08:17:00Z</dcterms:modified>
</cp:coreProperties>
</file>