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4524F" w:rsidRDefault="0014524F" w:rsidP="0014524F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4524F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"ТРЕБОВАНИЯ ПРОМЫШЛЕННОЙ БЕЗОПАСНОСТИ</w:t>
      </w:r>
    </w:p>
    <w:p w:rsidR="0014524F" w:rsidRPr="0014524F" w:rsidRDefault="0014524F" w:rsidP="0014524F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4524F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К ПОДЪЕМНЫМ СООРУЖЕНИЯМ"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5C2FB2" w:rsidRPr="005C2FB2" w:rsidRDefault="005C2FB2" w:rsidP="00AE7230">
      <w:pPr>
        <w:jc w:val="center"/>
        <w:rPr>
          <w:b/>
          <w:bCs/>
        </w:rPr>
      </w:pPr>
      <w:r w:rsidRPr="005C2FB2">
        <w:rPr>
          <w:b/>
          <w:bCs/>
        </w:rPr>
        <w:t>«Эксплуатация опасных производственных объектов, на которых применяются подъемные сооружения, предназначенные для подъема и перемещения грузов»</w:t>
      </w:r>
    </w:p>
    <w:p w:rsidR="00AE7230" w:rsidRPr="0014524F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14524F" w:rsidRDefault="009B46F3" w:rsidP="0014524F">
      <w:pPr>
        <w:pStyle w:val="ConsPlusNormal"/>
        <w:ind w:firstLine="540"/>
        <w:jc w:val="both"/>
      </w:pPr>
      <w:r>
        <w:t xml:space="preserve">Дополнительная </w:t>
      </w:r>
      <w:r w:rsidR="0014524F">
        <w:t>профессиональная программа (программа повышения квалификации) "Требования промышленной безопасности к подъемным сооружениям"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федерального государственного образовательного стандарта среднего профессионального образования по специальности 23.02.04 "Техническая эксплуатация подъемно-транспортных, строительных, дорожных машин и оборудования (по отраслям)" утвержденного приказом Минобрнауки России от 23 января 2018 г. N 45 (зарегистрирован Минюстом России 06 февраля 2018 г., регистрационный N 49942) (далее - ФГОС СПО по специальности 23.02.04), федерального государственного образовательного стандарта высшего образования по направлению подготовки 08.03.01 "Строительство", утвержденного приказом Минобрнауки России от 12 марта 2015 г. N 201 (зарегистрирован Минюстом России 07 апреля 2015 г., регистрационный N 36767) (далее - ФГОС ВО по направлению подготовки 08.03.01), федерального государственного образовательного стандарта среднего профессионального образования по профессии 190623.05 "Слесарь-электрик метрополитена", утвержденного приказом Минобрнауки России от 2 августа 2013 г. N 851 (зарегистрирован Минюстом России 20 августа 2013 г., регистрационный N 29677) (далее - ФГОС СПО по профессии 190623.05), федерального государственного образовательного стандарта среднего профессионального образования по профессии 150400.01 "Машинист крана металлургического производства" утвержденного приказом Минобрнауки России от 2 августа 2013 г. N 806 (зарегистрирован Минюстом России 20 августа 2013 г., регистрационный N 29675) (далее - ФГОС СПО по профессии 150400.01)</w:t>
      </w:r>
    </w:p>
    <w:p w:rsidR="006B24DE" w:rsidRDefault="006B24DE" w:rsidP="0014524F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требования промышленной безопасности к эксплуатации подъемных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подъемных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lastRenderedPageBreak/>
        <w:t>- организовывать безопасную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Учебный план  повышения</w:t>
      </w:r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"Требования промышленной безопасности</w:t>
      </w:r>
    </w:p>
    <w:p w:rsid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к подъемным сооружениям"</w:t>
      </w:r>
    </w:p>
    <w:p w:rsidR="005C2FB2" w:rsidRDefault="005C2FB2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5C2FB2" w:rsidRPr="00CD0DC8" w:rsidRDefault="005C2FB2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DC8">
        <w:rPr>
          <w:rFonts w:ascii="Times New Roman" w:hAnsi="Times New Roman" w:cs="Times New Roman"/>
        </w:rPr>
        <w:t>«Эксплуатация опасных производственных объектов, на которых применяются подъемные сооружения, предназначенные для подъема и перемещения грузов»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CD0DC8" w:rsidP="005C2FB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5C2FB2">
              <w:rPr>
                <w:rFonts w:ascii="Times New Roman" w:hAnsi="Times New Roman" w:cs="Times New Roman"/>
                <w:b w:val="0"/>
                <w:bCs w:val="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p w:rsidR="006B24DE" w:rsidRPr="005C2FB2" w:rsidRDefault="005C2FB2" w:rsidP="005C2FB2">
      <w:pPr>
        <w:pStyle w:val="ac"/>
        <w:numPr>
          <w:ilvl w:val="0"/>
          <w:numId w:val="13"/>
        </w:numPr>
        <w:rPr>
          <w:b/>
        </w:rPr>
      </w:pPr>
      <w:r>
        <w:t>П</w:t>
      </w:r>
      <w:r w:rsidRPr="005C2FB2">
        <w:t>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</w:t>
      </w:r>
      <w:r>
        <w:t>92</w:t>
      </w:r>
    </w:p>
    <w:sectPr w:rsidR="006B24DE" w:rsidRPr="005C2FB2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11" w:rsidRDefault="00660111" w:rsidP="00AF30E8">
      <w:pPr>
        <w:spacing w:line="240" w:lineRule="auto"/>
      </w:pPr>
      <w:r>
        <w:separator/>
      </w:r>
    </w:p>
  </w:endnote>
  <w:endnote w:type="continuationSeparator" w:id="0">
    <w:p w:rsidR="00660111" w:rsidRDefault="00660111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11" w:rsidRDefault="00660111" w:rsidP="00AF30E8">
      <w:pPr>
        <w:spacing w:line="240" w:lineRule="auto"/>
      </w:pPr>
      <w:r>
        <w:separator/>
      </w:r>
    </w:p>
  </w:footnote>
  <w:footnote w:type="continuationSeparator" w:id="0">
    <w:p w:rsidR="00660111" w:rsidRDefault="00660111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62FD"/>
    <w:rsid w:val="001C49D3"/>
    <w:rsid w:val="001D0E36"/>
    <w:rsid w:val="001E5972"/>
    <w:rsid w:val="00211F68"/>
    <w:rsid w:val="00212F04"/>
    <w:rsid w:val="00275090"/>
    <w:rsid w:val="002C1E8E"/>
    <w:rsid w:val="002F3AAD"/>
    <w:rsid w:val="00300C41"/>
    <w:rsid w:val="00311EA0"/>
    <w:rsid w:val="00374CAB"/>
    <w:rsid w:val="0041585C"/>
    <w:rsid w:val="00442836"/>
    <w:rsid w:val="0045144F"/>
    <w:rsid w:val="00452C6C"/>
    <w:rsid w:val="00453A15"/>
    <w:rsid w:val="004975A7"/>
    <w:rsid w:val="004A6450"/>
    <w:rsid w:val="004C10F7"/>
    <w:rsid w:val="004C3939"/>
    <w:rsid w:val="00564610"/>
    <w:rsid w:val="005C2FB2"/>
    <w:rsid w:val="005D218E"/>
    <w:rsid w:val="005D72AC"/>
    <w:rsid w:val="005E334E"/>
    <w:rsid w:val="00600062"/>
    <w:rsid w:val="00660111"/>
    <w:rsid w:val="006B1A3B"/>
    <w:rsid w:val="006B24DE"/>
    <w:rsid w:val="00713872"/>
    <w:rsid w:val="00725519"/>
    <w:rsid w:val="00754EFF"/>
    <w:rsid w:val="007C2AFE"/>
    <w:rsid w:val="007D1040"/>
    <w:rsid w:val="007E2774"/>
    <w:rsid w:val="007E2D6C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7C3C"/>
    <w:rsid w:val="00A0137F"/>
    <w:rsid w:val="00A140A5"/>
    <w:rsid w:val="00A52FAE"/>
    <w:rsid w:val="00A55E54"/>
    <w:rsid w:val="00A662DD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53A52"/>
    <w:rsid w:val="00C60F90"/>
    <w:rsid w:val="00C624BE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4CB1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4117-044D-4063-B5DB-6369C11D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22</cp:revision>
  <cp:lastPrinted>2019-10-31T11:39:00Z</cp:lastPrinted>
  <dcterms:created xsi:type="dcterms:W3CDTF">2018-10-30T09:02:00Z</dcterms:created>
  <dcterms:modified xsi:type="dcterms:W3CDTF">2019-11-22T11:32:00Z</dcterms:modified>
</cp:coreProperties>
</file>