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Look w:val="01E0" w:firstRow="1" w:lastRow="1" w:firstColumn="1" w:lastColumn="1" w:noHBand="0" w:noVBand="0"/>
      </w:tblPr>
      <w:tblGrid>
        <w:gridCol w:w="5268"/>
        <w:gridCol w:w="4080"/>
      </w:tblGrid>
      <w:tr w:rsidR="007F0FFF" w:rsidRPr="007F0FFF" w:rsidTr="00567390">
        <w:tc>
          <w:tcPr>
            <w:tcW w:w="5268" w:type="dxa"/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F0FFF" w:rsidRPr="007F0FFF" w:rsidRDefault="007F0FFF" w:rsidP="0056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F0FFF" w:rsidRPr="007F0FFF" w:rsidRDefault="007F0FFF" w:rsidP="0056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С. Селюков</w:t>
            </w:r>
          </w:p>
          <w:p w:rsidR="007F0FFF" w:rsidRPr="007F0FFF" w:rsidRDefault="007F0FFF" w:rsidP="0056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FF" w:rsidRPr="007F0FFF" w:rsidRDefault="007F0FFF" w:rsidP="0056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F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Default="007F0FFF" w:rsidP="007F0F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FF">
        <w:rPr>
          <w:rFonts w:ascii="Times New Roman" w:hAnsi="Times New Roman" w:cs="Times New Roman"/>
          <w:b/>
          <w:sz w:val="24"/>
          <w:szCs w:val="24"/>
        </w:rPr>
        <w:t>ПОВЫШЕНИЕ КВАЛИФИКАЦИИ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b/>
          <w:sz w:val="24"/>
          <w:szCs w:val="24"/>
        </w:rPr>
        <w:t>И СПЕЦИАЛИСТОВ</w:t>
      </w:r>
      <w:r w:rsidR="00AA21AF">
        <w:rPr>
          <w:rFonts w:ascii="Times New Roman" w:hAnsi="Times New Roman" w:cs="Times New Roman"/>
          <w:b/>
          <w:sz w:val="24"/>
          <w:szCs w:val="24"/>
        </w:rPr>
        <w:t>:</w:t>
      </w:r>
      <w:r w:rsidRPr="007F0F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FFF" w:rsidRPr="007F0FFF" w:rsidRDefault="007F0FFF" w:rsidP="007F0F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ПРОЕКТНОЙ ДОКУМЕНТАЦИИ, ПО СТРОИТЕЛЬСТВУ, РЕКОНСТРУКЦИИ, КАПИТАЛЬНОМУ РЕМОНТУ ОБЪЕКТОВ КАПИТАЛЬНОГО СТРОИТЕЛЬСТВА»</w:t>
      </w: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F0FFF" w:rsidRPr="007F0FFF" w:rsidTr="00567390">
        <w:tc>
          <w:tcPr>
            <w:tcW w:w="4927" w:type="dxa"/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F0FFF" w:rsidRPr="007F0FFF" w:rsidRDefault="007F0FFF" w:rsidP="00567390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sz w:val="24"/>
                <w:szCs w:val="24"/>
              </w:rPr>
            </w:pPr>
            <w:r w:rsidRPr="007F0FFF">
              <w:rPr>
                <w:b w:val="0"/>
                <w:bCs w:val="0"/>
                <w:sz w:val="24"/>
                <w:szCs w:val="24"/>
              </w:rPr>
              <w:t xml:space="preserve">Программа составлена на основании Приказа Министерства регионального развития РФ       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0FFF">
                <w:rPr>
                  <w:b w:val="0"/>
                  <w:bCs w:val="0"/>
                  <w:sz w:val="24"/>
                  <w:szCs w:val="24"/>
                </w:rPr>
                <w:t>2009 г</w:t>
              </w:r>
            </w:smartTag>
            <w:r w:rsidRPr="007F0FFF">
              <w:rPr>
                <w:b w:val="0"/>
                <w:bCs w:val="0"/>
                <w:sz w:val="24"/>
                <w:szCs w:val="24"/>
              </w:rPr>
              <w:t>. N 624 (ред</w:t>
            </w:r>
            <w:r w:rsidRPr="007F0FFF">
              <w:rPr>
                <w:b w:val="0"/>
                <w:bCs w:val="0"/>
                <w:kern w:val="0"/>
                <w:sz w:val="24"/>
                <w:szCs w:val="24"/>
              </w:rPr>
              <w:t>. от 14.11.2011)</w:t>
            </w:r>
            <w:r w:rsidRPr="007F0FFF">
              <w:rPr>
                <w:b w:val="0"/>
                <w:bCs w:val="0"/>
                <w:sz w:val="24"/>
                <w:szCs w:val="24"/>
              </w:rPr>
              <w:t xml:space="preserve">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  <w:p w:rsidR="007F0FFF" w:rsidRPr="007F0FFF" w:rsidRDefault="007F0FFF" w:rsidP="005673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0FFF" w:rsidRPr="007F0FFF" w:rsidRDefault="007F0FFF" w:rsidP="0056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F" w:rsidRDefault="007F0FFF" w:rsidP="0056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AA21A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AA21AF" w:rsidRDefault="00AA21AF" w:rsidP="0056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AF" w:rsidRDefault="00AA21AF" w:rsidP="0056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AF" w:rsidRPr="007F0FFF" w:rsidRDefault="00AA21AF" w:rsidP="0056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1AF"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«Подготовка проектной документации</w:t>
      </w:r>
      <w:r w:rsidR="00AA2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21AF"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строительства, реконструкции и капитального ремонта</w:t>
      </w:r>
      <w:r w:rsidR="00AA2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21AF"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объектов капитального строительства»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часа в отношении не опасных и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не технически сложных объектов.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направлена на повышение профессиональной </w:t>
      </w:r>
      <w:r w:rsidR="00AA21AF" w:rsidRPr="007F0FFF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, имеющих высшее или среднее специальное образование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соответствующего профиля и опыт (стаж) работы не менее трех-пяти лет, в области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проектирования объектов капитального строительства.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включает в себя </w:t>
      </w:r>
      <w:r w:rsidRPr="00623EF1">
        <w:rPr>
          <w:rFonts w:ascii="Times New Roman" w:hAnsi="Times New Roman" w:cs="Times New Roman"/>
          <w:sz w:val="24"/>
          <w:szCs w:val="24"/>
        </w:rPr>
        <w:t>одиннадцать разделов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, в результате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изучения которых специалист должен знать действующее законодательство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в области проектно-строительной деятельности, состав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разделов и порядок разработки и согласования проектной документации, уметь на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практике осуществлять разработку рабочих проектов и производить согласование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проектной документации с учётом опасных явлений и радиационной и ядерной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защиты.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Нормами контроля знаний специалиста является устный /письменный/ опрос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(текущий контроль), зачет (промежуточный контроль), а также тестирование или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защита итоговой аттестационной работы, подготовленной в письменном виде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(окончательный контроль).</w:t>
      </w:r>
    </w:p>
    <w:p w:rsidR="00AA21AF" w:rsidRDefault="00AA21A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Цель освоения рабочей программы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профессиональной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квалификации специалистов в области подготовки проектной документации для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 и капитального ремонта объектов капитального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Pr="007F0F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Задачи освоения рабочей программы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– ознакомление с актуальной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информацией в области подготовки проектной документации для строительства,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реконструкции и капитального ремонта объектов капитального строительства, и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ее практического применения.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AA21A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1. ВВЕДЕНИЕ.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повышения профессиональной квалификации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специалистов, занимающихся подготовкой проектной документации для строительства,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</w:t>
      </w:r>
      <w:r w:rsidR="00AA21AF"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объектов капитального строительства.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Объем рабочей программы в отношении не опасных и не технически сложных объектов,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соответственно 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>часа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. Распределение занятий на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лекционные и практические представлено в учебных планах.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 xml:space="preserve"> – очная или очно-заочная по 4-6 академических часов в день.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Минимальные требования к начальной компетенции обучаемых специалистов – наличие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высшего или среднего специального образования соответствующего профиля и опыт (стаж)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работы в области строительного проектирования не менее трех-пяти полных лет.</w:t>
      </w:r>
    </w:p>
    <w:p w:rsidR="00AA21AF" w:rsidRDefault="00AA21A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AA21A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2. ЦЕЛЬ РАБОЧЕЙ ПРОГРАММЫ.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Рабочая программа изучается с целью повышения профессиональной квалификации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специалистов в области подготовки проектной документации для строительства, реконструкции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и капитального ремонта объектов капитального строительства.</w:t>
      </w:r>
    </w:p>
    <w:p w:rsidR="00AA21AF" w:rsidRDefault="00AA21A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AA21A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3. ЗАДАЧИ РАБОЧЕЙ ПРОГРАММЫ.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Задачами изучения рабочей программы являются ознакомление с актуальной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информацией в области проектирования объектов капитального строительства и формирование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навыков ее практического применения при разработке проектной документации.</w:t>
      </w:r>
    </w:p>
    <w:p w:rsidR="00AA21AF" w:rsidRDefault="00AA21A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AA21A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УРОВНЮОСВОЕНИЯ РАБОЧЕЙ ПРОГРАММЫ.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рабочей программы специалист</w:t>
      </w:r>
    </w:p>
    <w:p w:rsidR="007F0FFF" w:rsidRPr="00AA21A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а) должен знать: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- состав разделов проектной документации и требования к содержанию этих разделов в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отношении объектов строительства и отдельных этапов строительства, реконструкции,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капитального ремонта объектов строительства;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порядок разработки и согласования проектной документации;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- правила выполнения и оформления текстовых и графических материалов, входящих в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состав проектной и рабочей документации;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-современные технические решения, применяемые при проектировании объектов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AF">
        <w:rPr>
          <w:rFonts w:ascii="Times New Roman" w:hAnsi="Times New Roman" w:cs="Times New Roman"/>
          <w:b/>
          <w:color w:val="000000"/>
          <w:sz w:val="24"/>
          <w:szCs w:val="24"/>
        </w:rPr>
        <w:t>б) должен уметь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- принимать обоснованные технические решения при проектировании строительных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- осуществлять практическую разработку рабочих проектов и проектов производства работ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при строительстве, реконструкции, капитальном ремонте объектов капитального</w:t>
      </w:r>
      <w:r w:rsidR="00AA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Pr="007F0F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0FFF" w:rsidRPr="007F0FFF" w:rsidRDefault="007F0FFF" w:rsidP="00A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color w:val="000000"/>
          <w:sz w:val="24"/>
          <w:szCs w:val="24"/>
        </w:rPr>
        <w:t>- производить согласование проектной документации.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AA21A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F0FFF" w:rsidRPr="007F0FF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F0FFF" w:rsidRPr="007F0FFF" w:rsidRDefault="007F0FFF" w:rsidP="007F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FF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p w:rsidR="007F0FFF" w:rsidRPr="007F0FFF" w:rsidRDefault="00AA21AF" w:rsidP="007F0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«Подготовка проектной документации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строительства, реконструкции и капитального ремонта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объектов капитального строительства»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20"/>
        <w:gridCol w:w="1971"/>
      </w:tblGrid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планировочной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</w:t>
            </w:r>
          </w:p>
          <w:p w:rsidR="007F0FFF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земельного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сведений о внутреннем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инженерном</w:t>
            </w:r>
          </w:p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внутренних сетях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инженерно-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технического</w:t>
            </w:r>
          </w:p>
          <w:p w:rsidR="007F0FFF" w:rsidRPr="007F0FFF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обеспечения, о перечне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инженерно-технических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сведений о наружных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сетях инженерно-</w:t>
            </w:r>
          </w:p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обеспечения, о перечне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инженерно-</w:t>
            </w:r>
          </w:p>
          <w:p w:rsidR="007F0FFF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технических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FFF" w:rsidRPr="007F0FFF" w:rsidTr="00623EF1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разработке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специальных разделов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проектной</w:t>
            </w:r>
          </w:p>
          <w:p w:rsidR="007F0FFF" w:rsidRPr="00172E21" w:rsidRDefault="00172E21" w:rsidP="00172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E21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7F0FFF" w:rsidRDefault="00172E21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проектов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сносу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демонтажу зданий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сооружений, продлению</w:t>
            </w:r>
          </w:p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срока эксплуатации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консервации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E21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Default="00172E21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проектов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охране окружающей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E21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Default="00172E21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проектов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обеспечению</w:t>
            </w:r>
          </w:p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пожарной безопасности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E21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Default="00172E21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172E21" w:rsidRDefault="00172E21" w:rsidP="0017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проектов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обеспечению доступа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маломобильных групп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21" w:rsidRPr="007F0FFF" w:rsidRDefault="00CA2ED0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  <w:r w:rsidR="00AA21AF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AA21AF" w:rsidP="00567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FFF" w:rsidRPr="007F0FFF" w:rsidTr="005673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FF" w:rsidRPr="007F0FFF" w:rsidRDefault="007F0FFF" w:rsidP="0056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F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FFF" w:rsidRP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21">
        <w:rPr>
          <w:rFonts w:ascii="Times New Roman" w:hAnsi="Times New Roman" w:cs="Times New Roman"/>
          <w:b/>
          <w:sz w:val="24"/>
          <w:szCs w:val="24"/>
        </w:rPr>
        <w:t>6</w:t>
      </w:r>
      <w:r w:rsidR="007F0FFF" w:rsidRPr="00172E21">
        <w:rPr>
          <w:rFonts w:ascii="Times New Roman" w:hAnsi="Times New Roman" w:cs="Times New Roman"/>
          <w:b/>
          <w:sz w:val="24"/>
          <w:szCs w:val="24"/>
        </w:rPr>
        <w:t>. СОДЕРЖАНИЕ РАЗДЕЛОВ РАБОЧЕЙ ПРОГРАММЫ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Законодательные и нормативно-правовые акты РФ и субъектов РФ в области проектно-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строительной деятельности.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Гражданский кодекс РФ. Градостроительный кодекс РФ. Федеральные законы.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Региональные законы. Постановления Правительства РФ. Постановления (решения) органов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исполнительной власти субъектов РФ. Нормативные документы РФ: СНиП, ТСН, РСН, СП.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Национальные стандарты. Ведомственные документы. Стандарты организаций. Учебная и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специальная литературы. Периодические печатные издания.</w:t>
      </w:r>
    </w:p>
    <w:p w:rsidR="007F0FFF" w:rsidRPr="007F0FFF" w:rsidRDefault="007F0FFF" w:rsidP="007F0FFF">
      <w:pPr>
        <w:spacing w:before="150" w:after="150" w:line="396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1. Работы по подготовке схемы планировочной организации земельного участка.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генерального плана земельного участка. Работы по подготовке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схемы планировочной организации трассы линейного объекта. Работы по подготовке схемы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планировочной организации полосы отвода линейного сооружения.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2. Работы по подготовке архитектурных решений.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архитектурных решений.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3. Работы по подготовке конструктивных решений.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конструктивных решений.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4. Работы по подготовке сведений о внутреннем инженерном оборудовании,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внутренних сетях инженерно-технического обеспечения, о перечне инженерно-технических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проектов внутренних инженерных систем отопления, вентиляции,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 xml:space="preserve">кондиционирования,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 xml:space="preserve"> вентиляции, теплоснабжения и холодоснабжения. Работы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по подготовке проектов внутренних инженерных систем водоснабжения и канализации. Работы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по подготовке проектов внутренних систем электроснабжения. Работы по подготовке проектов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внутренних слаботочных систем. Работы по подготовке проектов внутренних диспетчеризации,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автоматизации и управления инженерными системами. Работы по подготовке проектов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внутренних систем газоснабжения.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5. Работы по подготовке сведений о наружных сетях инженерно-технического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обеспечения, о перечне инженерно-технических мероприятий.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проектов наружных сетей теплоснабжения и их сооружений.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проектов наружных сетей водоснабжения и канализации и их сооружений.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 xml:space="preserve">Работы по подготовке проектов наружных сетей электроснабжения до 35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 xml:space="preserve"> включительно и их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 xml:space="preserve">сооружений. Работы по подготовке проектов наружных сетей электроснабжения не более 110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включительно и их сооружений. Работы по подготовке проектов наружных сетей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 xml:space="preserve">электроснабжения 110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 xml:space="preserve"> и более и их сооружений. Работы по подготовке проектов наружных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сетей слаботочных систем. Работы по подготовке проектов наружных сетей газоснабжения и их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сооружений.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6. Работы по подготовке технологических решений.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технологических решений жилых зданий и их комплексов. Работы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по подготовке технологических решений общественных зданий и сооружений и их комплексов.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Работы по подготовке технологических решений производственных зданий и сооружений и их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комплексов. Работы по подготовке технологических решений объектов транспортного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назначения и их комплексов. Работы по подготовке технологических решений производственных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объектов и их комплексов. Работы по подготовке технологических решений объектов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метрополитена и их комплексов.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7. Работы по разработке специальных разделов проектной документации.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Инженерно-технические мероприятия по гражданской обороне. Инженерно-технические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природного и техногенного характера.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lastRenderedPageBreak/>
        <w:t>Разработка декларации по промышленной безопасности опасных производственных объектов.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Разработка декларации безопасности гидротехнических сооружений. Разработка обоснования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радиационной и ядерной защиты.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8. Работы по подготовке проектов организации строительства, сносу и демонтажу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зданий и сооружений, продлению срока эксплуатации и консервации.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9. Работы по подготовке проектов мероприятий по охране окружающей среды.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10. Работы по подготовке проектов мероприятий по обеспечению пожарной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Раздел 11. Работы по подготовке проектов мероприятий по обеспечению доступа</w:t>
      </w:r>
    </w:p>
    <w:p w:rsid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маломобильных групп населения.</w:t>
      </w:r>
    </w:p>
    <w:p w:rsidR="00172E21" w:rsidRPr="007F0FFF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E21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0FFF" w:rsidRPr="00172E21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РАБОЧЕЙ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E21" w:rsidRPr="007F0FFF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FF" w:rsidRPr="007F0FFF" w:rsidRDefault="00172E21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0FFF" w:rsidRPr="007F0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0FFF" w:rsidRPr="007F0FFF">
        <w:rPr>
          <w:rFonts w:ascii="Times New Roman" w:hAnsi="Times New Roman" w:cs="Times New Roman"/>
          <w:sz w:val="24"/>
          <w:szCs w:val="24"/>
        </w:rPr>
        <w:t>. Рекомендуемая литература: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а) основная: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1. Гончаров71.682, А. А. Метрология, стандартизация и сертификация: учебное пособие для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вузов / А. А. Гончаров, В. Д. Копылов. - 3-е изд., стереотип. - М.: Академия, 2006. - 240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2. Гончаров, А. А. Свайные работы: учебное пособие / А. А. Гончаров. - М.: Академия,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2008. - 96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3. Евстифеев, В. Г. Железобетонные и каменные конструкции: в 2 ч. Ч. 1.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Железобетонные конструкции / В. Г. Евстифеев. - М.: Академия, 2011. - 425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4. Соколов, Г. К. Технология строительного производства: учебное пособие / Г. К.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Соколов. - М.: Академия, 2007. - 544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5. Соколов, Г. К. Технология возведения специальных зданий и сооружений / Г. К.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Соколов, А. А. Гончаров. - 2-е изд. - М.: Академия, 2008. - 352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Свергузова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, С. В. Экологическая экспертиза строительных проектов / С. В.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Свергузова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 xml:space="preserve">, Т. А. Василенко, Ж. А.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Свергузова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. - М.: Академия, 2008. - 208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Тетиор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 xml:space="preserve">, А.Н. Фундаменты: учебное пособие / А. Н. 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Тетиор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. - М.: Академия, 2008. -336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8. Юдина, А. Ф. Монтаж металлических и железобетонных конструкций / А. Ф.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Юдина. - М.: Академия, 2009. - 320 с.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9. Стандарты СРО НП «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Союзатомпроект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». СТО СРО-П 60542948 00002-2012.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Общие требования к выполнению работ, оказывающих влияние на безопасность объектов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использования атомной энергии и других объектов капитального строительства, реконструкции и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капитальному ремонту. 2-я редакция.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10. Стандарты СРО НП «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Союзатомпроект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». СТО СРО-П 60542948 00004-2012.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объектов использования атомной энергии и других объектов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капитального строительства. Общие требования. 2-я редакция.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11. Стандарты СРО НП «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Союзатомпроект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». СТО СРО-П 60542948 00005-2012.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Обследование строительных конструкций ОИАЭ. Организация и правила проведения работ по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обследованию строительных конструкций атомных станций. 1-я редакция.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12. Стандарты СРО НП «</w:t>
      </w:r>
      <w:proofErr w:type="spellStart"/>
      <w:r w:rsidRPr="007F0FFF">
        <w:rPr>
          <w:rFonts w:ascii="Times New Roman" w:hAnsi="Times New Roman" w:cs="Times New Roman"/>
          <w:sz w:val="24"/>
          <w:szCs w:val="24"/>
        </w:rPr>
        <w:t>Союзатомпроект</w:t>
      </w:r>
      <w:proofErr w:type="spellEnd"/>
      <w:r w:rsidRPr="007F0FFF">
        <w:rPr>
          <w:rFonts w:ascii="Times New Roman" w:hAnsi="Times New Roman" w:cs="Times New Roman"/>
          <w:sz w:val="24"/>
          <w:szCs w:val="24"/>
        </w:rPr>
        <w:t>». СТО СРО-П 60542948 00005-2012.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Объекты использования атомной энергии. Организация деятельности Генерального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проектировщика. Общие требования. 1-я редакция.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13. Федеральный закон от 21.11.1995 г. № 170-ФЗ «Об использовании атомной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энергии».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14. Федеральный закон от 09.01.1996г №3-ФЗ «О радиационной безопасности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населения».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15. НРБ -99/2009. Нормы радиационной безопасности.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16. СП АС-03. Санитарные правила проектирования и эксплуатации атомных станций.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17. НП -032-01. Размещение атомных станций.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18. НП-082-07. Правила ядерной безопасности реакторных установок атомных станций.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б) дополнительная: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lastRenderedPageBreak/>
        <w:t>1. Земельный кодекс РФ от 25.10.2001 №136-ФЗ.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2. Лесной кодекс РФ от 04.12.2006 №200-ФЗ.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3. Градостроительный кодекс РФ от 29.12.2004 №190-ФЗ.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4. Федеральный закон от 26.06.2008 №102-ФЗ «Об обеспечении единства измерений».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5. Федеральный закон от 23.11.2009 №261-ФЗ «Об энергосбережении и повышении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энергетической эффективности».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6. Федеральный закон от 21.07.1997 №116-ФЗ «О промышленной безопасности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опасных производственных объектов».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7. Федеральный закон от 21.07.1997 №117-ФЗ «О безопасности гидротехнических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сооружений».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8. Федеральный закон от 22.06.2008 №123-ФЗ «Технический регламент о требованиях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пожарной безопасности».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9. Федеральный закон от 30.12.2009 №384-ФЗ «Технический регламент о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безопасности зданий и сооружений».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10. Федеральный закон от 17.11.1995 №169-ФЗ «Об архитектурной деятельности в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14. Постановление Правительства РФ от 16.02.2008 №87 «О составе разделов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проектной документации и требованиях к их содержанию».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15. Постановление Правительства РФ от 01.02.2006 №54 «О государственном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строительном надзоре в РФ».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16. Постановление Правительства РФ от 06.11.1998 №1303 «Об утверждении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Положения о декларировании безопасности гидротехнических сооружений».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17. Постановление Правительства РФ от 16.10.1997 №1320 «Об организации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государственного надзора за безопасностью гидротехнических сооружений».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18. Постановление Правительства РФ от 13.09.1996 №1094 «О классификации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характера».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19. Постановление Правительства РФ от 21.06.2010 №468 «О порядке проведения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строительного контроля при осуществлении строительства, реконструкции.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20. ГОСТ 21.401-88 СПДС. Технология производства. Основные требования к рабочим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чертежам.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21. СНиП II-97-76 Генеральные планы сельскохозяйственных предприятий.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22. СНиП 23-05-95 Естественное и искусственное освещение.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23. СНиП 30-02-97 Планировка и застройка территорий садоводческих (дачных)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объединений граждан, здания и сооружения.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24. СНиП 3.05.01-85 Внутренние санитарно-технические системы.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25. СНиП 2.04.01-85* Внутренний водопровод и канализация зданий.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26. СНиП 41-01-2003 Отопление, вентиляция и кондиционирование.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27. СНиП 2.04.02-84* Водоснабжение. Наружные сети и сооружения.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28. СНиП 3.05.04-85* Наружные сети и сооружения водоснабжения и канализации.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29. СНиП 2.06.15-85 Инженерная защита территорий от затопления и подтопления.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30. СНиП 22-02-2003 Инженерная защита территорий, зданий и сооружений от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опасных геологических процессов. Основные положения.</w:t>
      </w:r>
      <w:bookmarkStart w:id="0" w:name="_GoBack"/>
      <w:bookmarkEnd w:id="0"/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31. СНиП 2.01.51-90 Инженерно-технические мероприятия гражданской обороны.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32. СНиП 12-03-2001 Безопасность труда в строительстве. Часть 1. Общие требования.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33. СНиП 12-04-2002 Безопасность труда в строительстве. Часть 2. Строительное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производство.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34. СНиП 12-01-2004 Организация строительства.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35. СНиП 23-03-2003 Защита от шума.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36. СНиП 21-01-97* Пожарная безопасность зданий и сооружений.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37. СНиП 2.01.28-85 Полигоны по обезвреживанию и захоронению токсичных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промышленных отходов. Основные положения по проектированию.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38. СП 31-107-2004 Архитектурно-планировочные решения многоквартирных жилых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зданий.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39. СП 41-110-2005 Проектирование тепловых сетей.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40. СП 42-101-2003 Общие положения по проектированию и строительству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газораспределительных систем из металлических и полиэтиленовых труб.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41. СП 42-102-2004 Проектирование и строительство газопроводов из металлических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труб.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42. СП 42-103-2003 Проектирование и строительство газопроводов из полиэтиленовых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труб и реконструкция изношенных газопроводов.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lastRenderedPageBreak/>
        <w:t>43. СП 11-102-97 Инженерно-экологические изыскания для строительства.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44. СП 23-103-2003 Проектирование звукоизоляции ограждающих конструкций жилых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и общественных зданий.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45. СП 23-104-2004 Оценка шума при проектировании, строительстве и эксплуатации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объектов метрополитена.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</w:t>
      </w:r>
      <w:r w:rsidR="00224CF2">
        <w:rPr>
          <w:rFonts w:ascii="Times New Roman" w:hAnsi="Times New Roman" w:cs="Times New Roman"/>
          <w:sz w:val="24"/>
          <w:szCs w:val="24"/>
        </w:rPr>
        <w:t xml:space="preserve">6. СП 23-105-2004 Оценка </w:t>
      </w:r>
      <w:r w:rsidRPr="007F0FFF">
        <w:rPr>
          <w:rFonts w:ascii="Times New Roman" w:hAnsi="Times New Roman" w:cs="Times New Roman"/>
          <w:sz w:val="24"/>
          <w:szCs w:val="24"/>
        </w:rPr>
        <w:t>вибрации при проектировании, строительстве 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эксплуатации объектов метрополитена.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47. СП 31-102-99 Требования доступности общественных зданий и сооружений для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инвалидов и других маломобильных посетителей.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48. СП 35-102-2001 Жилая среда, с планировочными элементами, доступными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инвалидам.</w:t>
      </w:r>
    </w:p>
    <w:p w:rsidR="007F0FFF" w:rsidRPr="007F0FFF" w:rsidRDefault="007F0FFF" w:rsidP="007F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FF">
        <w:rPr>
          <w:rFonts w:ascii="Times New Roman" w:hAnsi="Times New Roman" w:cs="Times New Roman"/>
          <w:sz w:val="24"/>
          <w:szCs w:val="24"/>
        </w:rPr>
        <w:t>49. СП 11-107-98 Порядок разработки и состав раздела «Инженерно-технические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мероприятия гражданской обороны. Мероприятия по предупреждению чрезвычайных ситуаций»</w:t>
      </w:r>
      <w:r w:rsidR="00DD32F3">
        <w:rPr>
          <w:rFonts w:ascii="Times New Roman" w:hAnsi="Times New Roman" w:cs="Times New Roman"/>
          <w:sz w:val="24"/>
          <w:szCs w:val="24"/>
        </w:rPr>
        <w:t xml:space="preserve"> </w:t>
      </w:r>
      <w:r w:rsidRPr="007F0FFF">
        <w:rPr>
          <w:rFonts w:ascii="Times New Roman" w:hAnsi="Times New Roman" w:cs="Times New Roman"/>
          <w:sz w:val="24"/>
          <w:szCs w:val="24"/>
        </w:rPr>
        <w:t>проектов строительства.</w:t>
      </w:r>
    </w:p>
    <w:p w:rsidR="007F0FFF" w:rsidRPr="007F0FFF" w:rsidRDefault="007F0FFF" w:rsidP="007F0FFF">
      <w:pPr>
        <w:spacing w:before="150" w:after="150" w:line="396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FF" w:rsidRPr="007F0FFF" w:rsidRDefault="007F0FFF">
      <w:pPr>
        <w:rPr>
          <w:rFonts w:ascii="Times New Roman" w:hAnsi="Times New Roman" w:cs="Times New Roman"/>
          <w:sz w:val="24"/>
          <w:szCs w:val="24"/>
        </w:rPr>
      </w:pPr>
    </w:p>
    <w:sectPr w:rsidR="007F0FFF" w:rsidRPr="007F0FFF" w:rsidSect="00532D6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3"/>
    <w:rsid w:val="00172E21"/>
    <w:rsid w:val="00224CF2"/>
    <w:rsid w:val="00455DB3"/>
    <w:rsid w:val="00532D61"/>
    <w:rsid w:val="00623EF1"/>
    <w:rsid w:val="007F0FFF"/>
    <w:rsid w:val="008A794F"/>
    <w:rsid w:val="00AA21AF"/>
    <w:rsid w:val="00B2467C"/>
    <w:rsid w:val="00C67CFE"/>
    <w:rsid w:val="00CA2ED0"/>
    <w:rsid w:val="00D615B9"/>
    <w:rsid w:val="00D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C815C7-1551-4726-B2BA-0E9A1AD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D61"/>
    <w:rPr>
      <w:b/>
      <w:bCs/>
    </w:rPr>
  </w:style>
  <w:style w:type="paragraph" w:customStyle="1" w:styleId="ConsPlusTitle">
    <w:name w:val="ConsPlusTitle"/>
    <w:rsid w:val="007F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2019-03-22T11:27:00Z</cp:lastPrinted>
  <dcterms:created xsi:type="dcterms:W3CDTF">2019-03-12T11:29:00Z</dcterms:created>
  <dcterms:modified xsi:type="dcterms:W3CDTF">2019-03-22T11:28:00Z</dcterms:modified>
</cp:coreProperties>
</file>